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6FF" w:rsidRPr="00AD753D" w:rsidRDefault="00FB76FF" w:rsidP="00FB76FF">
      <w:pPr>
        <w:spacing w:before="240"/>
        <w:rPr>
          <w:rFonts w:eastAsia="바탕"/>
          <w:sz w:val="6"/>
          <w:szCs w:val="6"/>
        </w:rPr>
      </w:pPr>
    </w:p>
    <w:p w:rsidR="00FB76FF" w:rsidRPr="00CD797F" w:rsidRDefault="001A75A3" w:rsidP="00733207">
      <w:pPr>
        <w:spacing w:before="240" w:line="360" w:lineRule="auto"/>
        <w:rPr>
          <w:sz w:val="40"/>
          <w:szCs w:val="40"/>
        </w:rPr>
      </w:pPr>
      <w:r w:rsidRPr="001A75A3">
        <w:rPr>
          <w:rFonts w:ascii="휴먼모음T" w:eastAsia="휴먼모음T"/>
          <w:noProof/>
          <w:sz w:val="40"/>
          <w:szCs w:val="40"/>
        </w:rPr>
        <w:pict>
          <v:rect id="_x0000_s1027" style="position:absolute;left:0;text-align:left;margin-left:-67.5pt;margin-top:98.15pt;width:789.75pt;height:2in;z-index:-251655168;mso-position-horizontal-relative:page;mso-position-vertical-relative:page" fillcolor="#4f81bd" strokecolor="#f2f2f2" strokeweight="1pt">
            <v:fill color2="#243f60" angle="-135" focus="100%" type="gradient"/>
            <v:shadow on="t" type="perspective" color="#b8cce4" opacity=".5" origin=",.5" offset="0,0" matrix=",-56756f,,.5"/>
            <w10:wrap anchorx="page" anchory="page"/>
          </v:rect>
        </w:pict>
      </w:r>
      <w:r w:rsidR="007A4B79" w:rsidRPr="00CD797F">
        <w:rPr>
          <w:rFonts w:hint="eastAsia"/>
          <w:sz w:val="40"/>
          <w:szCs w:val="40"/>
        </w:rPr>
        <w:t>KAIST 글로벌리더십의 중심</w:t>
      </w:r>
    </w:p>
    <w:p w:rsidR="00FB76FF" w:rsidRPr="003609C3" w:rsidRDefault="00FB76FF" w:rsidP="00526B62">
      <w:pPr>
        <w:spacing w:line="276" w:lineRule="auto"/>
        <w:rPr>
          <w:rFonts w:ascii="Times New Roman" w:hAnsi="Times New Roman"/>
          <w:b/>
          <w:color w:val="FFFFFF" w:themeColor="background1"/>
          <w:sz w:val="96"/>
          <w:szCs w:val="96"/>
        </w:rPr>
      </w:pPr>
      <w:r w:rsidRPr="003609C3">
        <w:rPr>
          <w:rFonts w:ascii="Times New Roman" w:hAnsi="Times New Roman"/>
          <w:b/>
          <w:color w:val="FFFFFF" w:themeColor="background1"/>
          <w:sz w:val="96"/>
          <w:szCs w:val="96"/>
        </w:rPr>
        <w:t>ICISTS-KAIST</w:t>
      </w:r>
      <w:r w:rsidR="00AD753D" w:rsidRPr="003609C3">
        <w:rPr>
          <w:rFonts w:ascii="Times New Roman" w:hAnsi="Times New Roman"/>
          <w:b/>
          <w:color w:val="FFFFFF" w:themeColor="background1"/>
          <w:sz w:val="96"/>
          <w:szCs w:val="96"/>
        </w:rPr>
        <w:t xml:space="preserve"> 2010</w:t>
      </w:r>
    </w:p>
    <w:p w:rsidR="007A319C" w:rsidRDefault="007A319C" w:rsidP="00526B62">
      <w:pPr>
        <w:spacing w:line="480" w:lineRule="auto"/>
        <w:jc w:val="left"/>
        <w:rPr>
          <w:color w:val="7F7F7F"/>
          <w:sz w:val="32"/>
          <w:szCs w:val="32"/>
        </w:rPr>
      </w:pPr>
    </w:p>
    <w:p w:rsidR="00FB76FF" w:rsidRPr="00526B62" w:rsidRDefault="007A4B79" w:rsidP="00526B62">
      <w:pPr>
        <w:spacing w:line="480" w:lineRule="auto"/>
        <w:jc w:val="left"/>
        <w:rPr>
          <w:color w:val="7F7F7F"/>
          <w:sz w:val="32"/>
          <w:szCs w:val="32"/>
        </w:rPr>
      </w:pPr>
      <w:r w:rsidRPr="00526B62">
        <w:rPr>
          <w:rFonts w:hint="eastAsia"/>
          <w:color w:val="7F7F7F"/>
          <w:sz w:val="32"/>
          <w:szCs w:val="32"/>
        </w:rPr>
        <w:t>세계 44개 대학에서 모인 인재들의 배움터(200</w:t>
      </w:r>
      <w:r w:rsidR="00AD753D" w:rsidRPr="00526B62">
        <w:rPr>
          <w:rFonts w:hint="eastAsia"/>
          <w:color w:val="7F7F7F"/>
          <w:sz w:val="32"/>
          <w:szCs w:val="32"/>
        </w:rPr>
        <w:t>9</w:t>
      </w:r>
      <w:r w:rsidRPr="00526B62">
        <w:rPr>
          <w:rFonts w:hint="eastAsia"/>
          <w:color w:val="7F7F7F"/>
          <w:sz w:val="32"/>
          <w:szCs w:val="32"/>
        </w:rPr>
        <w:t>년 기준)</w:t>
      </w:r>
    </w:p>
    <w:p w:rsidR="007A4B79" w:rsidRPr="00526B62" w:rsidRDefault="007A4B79" w:rsidP="00526B62">
      <w:pPr>
        <w:spacing w:line="480" w:lineRule="auto"/>
        <w:jc w:val="left"/>
        <w:rPr>
          <w:color w:val="7F7F7F"/>
          <w:sz w:val="32"/>
          <w:szCs w:val="32"/>
        </w:rPr>
      </w:pPr>
      <w:r w:rsidRPr="00526B62">
        <w:rPr>
          <w:rFonts w:hint="eastAsia"/>
          <w:color w:val="7F7F7F"/>
          <w:sz w:val="32"/>
          <w:szCs w:val="32"/>
        </w:rPr>
        <w:t>전세계 저명한 학자들의 강연, 만남의 장</w:t>
      </w:r>
    </w:p>
    <w:p w:rsidR="00A23282" w:rsidRPr="007A319C" w:rsidRDefault="007A4B79" w:rsidP="00526B62">
      <w:pPr>
        <w:spacing w:line="480" w:lineRule="auto"/>
        <w:jc w:val="left"/>
        <w:rPr>
          <w:color w:val="7F7F7F"/>
          <w:sz w:val="32"/>
          <w:szCs w:val="32"/>
        </w:rPr>
      </w:pPr>
      <w:r w:rsidRPr="007A319C">
        <w:rPr>
          <w:rFonts w:hint="eastAsia"/>
          <w:color w:val="7F7F7F"/>
          <w:sz w:val="32"/>
          <w:szCs w:val="32"/>
        </w:rPr>
        <w:t>미래의 글로벌 리더들을 연결하는 인적 네트워크</w:t>
      </w:r>
    </w:p>
    <w:p w:rsidR="007A4B79" w:rsidRDefault="007A319C" w:rsidP="00526B62">
      <w:pPr>
        <w:spacing w:line="480" w:lineRule="auto"/>
        <w:jc w:val="left"/>
        <w:rPr>
          <w:color w:val="000000"/>
          <w:sz w:val="32"/>
          <w:szCs w:val="32"/>
        </w:rPr>
      </w:pPr>
      <w:r w:rsidRPr="007A319C">
        <w:rPr>
          <w:noProof/>
          <w:sz w:val="32"/>
          <w:szCs w:val="32"/>
        </w:rPr>
        <w:drawing>
          <wp:anchor distT="0" distB="0" distL="114300" distR="114300" simplePos="0" relativeHeight="251743232" behindDoc="0" locked="0" layoutInCell="1" allowOverlap="1">
            <wp:simplePos x="0" y="0"/>
            <wp:positionH relativeFrom="page">
              <wp:posOffset>45720</wp:posOffset>
            </wp:positionH>
            <wp:positionV relativeFrom="page">
              <wp:posOffset>6871335</wp:posOffset>
            </wp:positionV>
            <wp:extent cx="7645400" cy="1882140"/>
            <wp:effectExtent l="19050" t="0" r="0" b="0"/>
            <wp:wrapSquare wrapText="bothSides"/>
            <wp:docPr id="16" name="그림 2" descr="Untitle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Untitled-1.tif"/>
                    <pic:cNvPicPr>
                      <a:picLocks noChangeAspect="1" noChangeArrowheads="1"/>
                    </pic:cNvPicPr>
                  </pic:nvPicPr>
                  <pic:blipFill>
                    <a:blip r:embed="rId8" cstate="print"/>
                    <a:srcRect/>
                    <a:stretch>
                      <a:fillRect/>
                    </a:stretch>
                  </pic:blipFill>
                  <pic:spPr bwMode="auto">
                    <a:xfrm>
                      <a:off x="0" y="0"/>
                      <a:ext cx="7645400" cy="1882140"/>
                    </a:xfrm>
                    <a:prstGeom prst="rect">
                      <a:avLst/>
                    </a:prstGeom>
                    <a:noFill/>
                    <a:ln w="9525">
                      <a:noFill/>
                      <a:miter lim="800000"/>
                      <a:headEnd/>
                      <a:tailEnd/>
                    </a:ln>
                  </pic:spPr>
                </pic:pic>
              </a:graphicData>
            </a:graphic>
          </wp:anchor>
        </w:drawing>
      </w:r>
      <w:r w:rsidR="001A75A3" w:rsidRPr="001A75A3">
        <w:rPr>
          <w:noProof/>
          <w:sz w:val="32"/>
          <w:szCs w:val="32"/>
        </w:rPr>
        <w:pict>
          <v:rect id="_x0000_s1033" style="position:absolute;margin-left:210.75pt;margin-top:351.65pt;width:34.5pt;height:16.5pt;z-index:251665408;mso-position-horizontal-relative:text;mso-position-vertical-relative:text" strokecolor="#f2f2f2" strokeweight="1pt">
            <v:fill focus="100%" type="gradient"/>
            <v:shadow type="perspective" color="#b8cce4" opacity=".5" origin=",.5" offset="0,0" matrix=",-56756f,,.5"/>
          </v:rect>
        </w:pict>
      </w:r>
      <w:r w:rsidR="007A4B79" w:rsidRPr="007A319C">
        <w:rPr>
          <w:rFonts w:hint="eastAsia"/>
          <w:color w:val="000000"/>
          <w:sz w:val="32"/>
          <w:szCs w:val="32"/>
        </w:rPr>
        <w:t xml:space="preserve">이 모든 것이 </w:t>
      </w:r>
      <w:r w:rsidR="007A4B79" w:rsidRPr="007A319C">
        <w:rPr>
          <w:rFonts w:hint="eastAsia"/>
          <w:b/>
          <w:color w:val="000000"/>
          <w:sz w:val="32"/>
          <w:szCs w:val="32"/>
        </w:rPr>
        <w:t>ICISTS-KAIST</w:t>
      </w:r>
      <w:r w:rsidR="007A4B79" w:rsidRPr="007A319C">
        <w:rPr>
          <w:rFonts w:hint="eastAsia"/>
          <w:color w:val="000000"/>
          <w:sz w:val="32"/>
          <w:szCs w:val="32"/>
        </w:rPr>
        <w:t>에서 이루어집니다.</w:t>
      </w:r>
    </w:p>
    <w:p w:rsidR="00CD797F" w:rsidRPr="007A319C" w:rsidRDefault="00CD797F" w:rsidP="00526B62">
      <w:pPr>
        <w:spacing w:line="480" w:lineRule="auto"/>
        <w:jc w:val="left"/>
        <w:rPr>
          <w:color w:val="7F7F7F"/>
          <w:sz w:val="32"/>
          <w:szCs w:val="32"/>
        </w:rPr>
      </w:pPr>
    </w:p>
    <w:tbl>
      <w:tblPr>
        <w:tblpPr w:leftFromText="187" w:rightFromText="187" w:horzAnchor="margin" w:tblpXSpec="center" w:tblpYSpec="bottom"/>
        <w:tblOverlap w:val="never"/>
        <w:tblW w:w="0" w:type="auto"/>
        <w:tblLook w:val="00A0"/>
      </w:tblPr>
      <w:tblGrid>
        <w:gridCol w:w="9242"/>
      </w:tblGrid>
      <w:tr w:rsidR="007A4B79" w:rsidRPr="004A35A0" w:rsidTr="00D47B64">
        <w:tc>
          <w:tcPr>
            <w:tcW w:w="9242" w:type="dxa"/>
          </w:tcPr>
          <w:p w:rsidR="007A4B79" w:rsidRPr="00526B62" w:rsidRDefault="007A4B79" w:rsidP="00526B62">
            <w:pPr>
              <w:pStyle w:val="a3"/>
              <w:spacing w:line="600" w:lineRule="auto"/>
              <w:rPr>
                <w:rFonts w:ascii="휴먼모음T" w:eastAsia="휴먼모음T" w:hAnsi="Lucida Sans"/>
                <w:b/>
                <w:color w:val="000000"/>
                <w:sz w:val="32"/>
                <w:szCs w:val="32"/>
              </w:rPr>
            </w:pPr>
          </w:p>
        </w:tc>
      </w:tr>
    </w:tbl>
    <w:p w:rsidR="003609C3" w:rsidRDefault="003609C3" w:rsidP="007A319C">
      <w:pPr>
        <w:widowControl/>
        <w:wordWrap/>
        <w:autoSpaceDE/>
        <w:autoSpaceDN/>
        <w:jc w:val="center"/>
        <w:rPr>
          <w:rFonts w:ascii="Perpetua Titling MT" w:eastAsia="산돌고딕B" w:hAnsi="Perpetua Titling MT"/>
          <w:b/>
          <w:color w:val="365F91"/>
          <w:sz w:val="40"/>
          <w:szCs w:val="40"/>
        </w:rPr>
      </w:pPr>
      <w:r>
        <w:rPr>
          <w:rFonts w:ascii="휴먼모음T" w:eastAsia="휴먼모음T" w:hAnsi="Impact" w:hint="eastAsia"/>
          <w:noProof/>
          <w:color w:val="365F91"/>
          <w:sz w:val="40"/>
          <w:szCs w:val="40"/>
        </w:rPr>
        <w:drawing>
          <wp:inline distT="0" distB="0" distL="0" distR="0">
            <wp:extent cx="1344295" cy="1410335"/>
            <wp:effectExtent l="19050" t="0" r="8255" b="0"/>
            <wp:docPr id="1" name="그림 6" descr="Logo ICISTS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descr="Logo ICISTS Image.jpg"/>
                    <pic:cNvPicPr>
                      <a:picLocks noChangeAspect="1" noChangeArrowheads="1"/>
                    </pic:cNvPicPr>
                  </pic:nvPicPr>
                  <pic:blipFill>
                    <a:blip r:embed="rId9" cstate="print"/>
                    <a:srcRect/>
                    <a:stretch>
                      <a:fillRect/>
                    </a:stretch>
                  </pic:blipFill>
                  <pic:spPr bwMode="auto">
                    <a:xfrm>
                      <a:off x="0" y="0"/>
                      <a:ext cx="1344295" cy="1410335"/>
                    </a:xfrm>
                    <a:prstGeom prst="rect">
                      <a:avLst/>
                    </a:prstGeom>
                    <a:noFill/>
                    <a:ln w="9525">
                      <a:noFill/>
                      <a:miter lim="800000"/>
                      <a:headEnd/>
                      <a:tailEnd/>
                    </a:ln>
                  </pic:spPr>
                </pic:pic>
              </a:graphicData>
            </a:graphic>
          </wp:inline>
        </w:drawing>
      </w:r>
    </w:p>
    <w:p w:rsidR="003609C3" w:rsidRDefault="003609C3" w:rsidP="003609C3">
      <w:pPr>
        <w:widowControl/>
        <w:wordWrap/>
        <w:autoSpaceDE/>
        <w:autoSpaceDN/>
        <w:spacing w:line="300" w:lineRule="auto"/>
        <w:jc w:val="center"/>
        <w:rPr>
          <w:rFonts w:ascii="휴먼모음T" w:eastAsia="휴먼모음T" w:hAnsi="Lucida Sans"/>
          <w:color w:val="7F7F7F"/>
          <w:sz w:val="28"/>
          <w:szCs w:val="28"/>
        </w:rPr>
      </w:pPr>
      <w:r w:rsidRPr="00D64FD7">
        <w:rPr>
          <w:rFonts w:ascii="Candara" w:eastAsia="산돌고딕B" w:hAnsi="Candara"/>
          <w:b/>
          <w:color w:val="000000"/>
          <w:sz w:val="44"/>
          <w:szCs w:val="44"/>
        </w:rPr>
        <w:t>ICISTS-KAIST</w:t>
      </w:r>
      <w:r w:rsidRPr="00331C14">
        <w:rPr>
          <w:rFonts w:ascii="휴먼모음T" w:eastAsia="휴먼모음T" w:hAnsi="Lucida Sans" w:hint="eastAsia"/>
          <w:color w:val="7F7F7F"/>
          <w:sz w:val="28"/>
          <w:szCs w:val="28"/>
        </w:rPr>
        <w:t>.</w:t>
      </w:r>
    </w:p>
    <w:p w:rsidR="003609C3" w:rsidRDefault="00D0686B" w:rsidP="007A319C">
      <w:pPr>
        <w:widowControl/>
        <w:wordWrap/>
        <w:autoSpaceDE/>
        <w:autoSpaceDN/>
        <w:jc w:val="center"/>
        <w:rPr>
          <w:rFonts w:ascii="Perpetua Titling MT" w:eastAsia="산돌고딕B" w:hAnsi="Perpetua Titling MT"/>
          <w:b/>
          <w:color w:val="365F91"/>
          <w:sz w:val="40"/>
          <w:szCs w:val="40"/>
        </w:rPr>
      </w:pPr>
      <w:r>
        <w:rPr>
          <w:rFonts w:ascii="Perpetua Titling MT" w:eastAsia="산돌고딕B" w:hAnsi="Perpetua Titling MT" w:hint="eastAsia"/>
          <w:b/>
          <w:color w:val="365F91"/>
          <w:sz w:val="40"/>
          <w:szCs w:val="40"/>
        </w:rPr>
        <w:t>\</w:t>
      </w:r>
    </w:p>
    <w:p w:rsidR="003609C3" w:rsidRDefault="003609C3" w:rsidP="007A319C">
      <w:pPr>
        <w:widowControl/>
        <w:wordWrap/>
        <w:autoSpaceDE/>
        <w:autoSpaceDN/>
        <w:jc w:val="center"/>
        <w:rPr>
          <w:rFonts w:ascii="Perpetua Titling MT" w:eastAsia="산돌고딕B" w:hAnsi="Perpetua Titling MT"/>
          <w:b/>
          <w:color w:val="365F91"/>
          <w:sz w:val="40"/>
          <w:szCs w:val="40"/>
        </w:rPr>
      </w:pPr>
    </w:p>
    <w:p w:rsidR="00FB76FF" w:rsidRPr="007A319C" w:rsidRDefault="001A75A3" w:rsidP="007A319C">
      <w:pPr>
        <w:widowControl/>
        <w:wordWrap/>
        <w:autoSpaceDE/>
        <w:autoSpaceDN/>
        <w:jc w:val="center"/>
        <w:rPr>
          <w:rFonts w:ascii="휴먼모음T" w:eastAsia="휴먼모음T" w:hAnsi="Impact"/>
          <w:color w:val="365F91"/>
          <w:sz w:val="40"/>
          <w:szCs w:val="40"/>
        </w:rPr>
      </w:pPr>
      <w:r w:rsidRPr="001A75A3">
        <w:rPr>
          <w:rFonts w:ascii="휴먼모음T" w:eastAsia="휴먼모음T"/>
          <w:noProof/>
        </w:rPr>
        <w:pict>
          <v:rect id="_x0000_s1031" style="position:absolute;left:0;text-align:left;margin-left:218.25pt;margin-top:635.85pt;width:27pt;height:23.25pt;z-index:251663360" stroked="f"/>
        </w:pict>
      </w:r>
      <w:r w:rsidR="00FB76FF" w:rsidRPr="00D64FD7">
        <w:rPr>
          <w:rFonts w:ascii="Perpetua Titling MT" w:eastAsia="산돌고딕B" w:hAnsi="Perpetua Titling MT"/>
          <w:b/>
          <w:color w:val="365F91"/>
          <w:sz w:val="40"/>
          <w:szCs w:val="40"/>
        </w:rPr>
        <w:t>CONTENTS</w:t>
      </w:r>
    </w:p>
    <w:p w:rsidR="00FB76FF" w:rsidRDefault="00FB76FF" w:rsidP="00FB76FF">
      <w:pPr>
        <w:widowControl/>
        <w:wordWrap/>
        <w:autoSpaceDE/>
        <w:autoSpaceDN/>
        <w:spacing w:line="300" w:lineRule="auto"/>
        <w:rPr>
          <w:rFonts w:ascii="Impact" w:eastAsia="산돌고딕B" w:hAnsi="Impact"/>
          <w:color w:val="365F91"/>
          <w:sz w:val="40"/>
          <w:szCs w:val="40"/>
        </w:rPr>
      </w:pPr>
    </w:p>
    <w:tbl>
      <w:tblPr>
        <w:tblW w:w="0" w:type="auto"/>
        <w:jc w:val="center"/>
        <w:tblBorders>
          <w:top w:val="single" w:sz="8" w:space="0" w:color="4F81BD"/>
          <w:bottom w:val="single" w:sz="8" w:space="0" w:color="4F81BD"/>
        </w:tblBorders>
        <w:tblLook w:val="0400"/>
      </w:tblPr>
      <w:tblGrid>
        <w:gridCol w:w="752"/>
        <w:gridCol w:w="7720"/>
        <w:gridCol w:w="752"/>
      </w:tblGrid>
      <w:tr w:rsidR="00FB76FF" w:rsidRPr="00E93855" w:rsidTr="0050258C">
        <w:trPr>
          <w:trHeight w:val="610"/>
          <w:jc w:val="center"/>
        </w:trPr>
        <w:tc>
          <w:tcPr>
            <w:tcW w:w="8472" w:type="dxa"/>
            <w:gridSpan w:val="2"/>
            <w:shd w:val="clear" w:color="auto" w:fill="auto"/>
            <w:vAlign w:val="center"/>
          </w:tcPr>
          <w:p w:rsidR="00FB76FF" w:rsidRPr="00DA1142" w:rsidRDefault="00FB76FF" w:rsidP="007A319C">
            <w:pPr>
              <w:widowControl/>
              <w:wordWrap/>
              <w:autoSpaceDE/>
              <w:autoSpaceDN/>
              <w:spacing w:line="360" w:lineRule="auto"/>
              <w:rPr>
                <w:rFonts w:ascii="Candara" w:eastAsia="산돌고딕 L" w:hAnsi="Candara"/>
                <w:bCs/>
                <w:i/>
                <w:color w:val="365F91"/>
                <w:sz w:val="28"/>
                <w:szCs w:val="28"/>
              </w:rPr>
            </w:pPr>
            <w:r w:rsidRPr="00DA1142">
              <w:rPr>
                <w:rFonts w:ascii="Candara" w:eastAsia="산돌고딕 L" w:hAnsi="Candara"/>
                <w:bCs/>
                <w:i/>
                <w:color w:val="0D0D0D"/>
                <w:sz w:val="28"/>
                <w:szCs w:val="28"/>
              </w:rPr>
              <w:t>1. Introduction of ICISTS-KAIST</w:t>
            </w:r>
          </w:p>
        </w:tc>
        <w:tc>
          <w:tcPr>
            <w:tcW w:w="752" w:type="dxa"/>
            <w:shd w:val="clear" w:color="auto" w:fill="auto"/>
            <w:vAlign w:val="center"/>
          </w:tcPr>
          <w:p w:rsidR="00FB76FF" w:rsidRPr="00266F2C" w:rsidRDefault="00526B62" w:rsidP="007A319C">
            <w:pPr>
              <w:widowControl/>
              <w:wordWrap/>
              <w:autoSpaceDE/>
              <w:autoSpaceDN/>
              <w:spacing w:line="360" w:lineRule="auto"/>
              <w:ind w:firstLineChars="100" w:firstLine="280"/>
              <w:rPr>
                <w:rFonts w:ascii="Candara" w:eastAsia="산돌고딕 L" w:hAnsi="Candara"/>
                <w:bCs/>
                <w:color w:val="365F91"/>
                <w:sz w:val="28"/>
                <w:szCs w:val="28"/>
              </w:rPr>
            </w:pPr>
            <w:r>
              <w:rPr>
                <w:rFonts w:ascii="Candara" w:eastAsia="산돌고딕 L" w:hAnsi="Candara" w:hint="eastAsia"/>
                <w:bCs/>
                <w:color w:val="365F91"/>
                <w:sz w:val="28"/>
                <w:szCs w:val="28"/>
              </w:rPr>
              <w:t>3</w:t>
            </w:r>
          </w:p>
        </w:tc>
      </w:tr>
      <w:tr w:rsidR="00FB76FF" w:rsidRPr="00E93855" w:rsidTr="0050258C">
        <w:trPr>
          <w:trHeight w:val="610"/>
          <w:jc w:val="center"/>
        </w:trPr>
        <w:tc>
          <w:tcPr>
            <w:tcW w:w="8472" w:type="dxa"/>
            <w:gridSpan w:val="2"/>
            <w:vAlign w:val="center"/>
          </w:tcPr>
          <w:p w:rsidR="00FB76FF" w:rsidRPr="00DA1142" w:rsidRDefault="00B52CEB" w:rsidP="007A319C">
            <w:pPr>
              <w:widowControl/>
              <w:wordWrap/>
              <w:autoSpaceDE/>
              <w:autoSpaceDN/>
              <w:spacing w:line="360" w:lineRule="auto"/>
              <w:rPr>
                <w:rFonts w:ascii="Candara" w:eastAsia="산돌고딕 L" w:hAnsi="Candara"/>
                <w:bCs/>
                <w:i/>
                <w:color w:val="0D0D0D"/>
                <w:sz w:val="28"/>
                <w:szCs w:val="28"/>
              </w:rPr>
            </w:pPr>
            <w:r>
              <w:rPr>
                <w:rFonts w:ascii="Candara" w:eastAsia="산돌고딕 L" w:hAnsi="Candara"/>
                <w:bCs/>
                <w:i/>
                <w:color w:val="0D0D0D"/>
                <w:sz w:val="28"/>
                <w:szCs w:val="28"/>
              </w:rPr>
              <w:t>2. The Impor</w:t>
            </w:r>
            <w:r>
              <w:rPr>
                <w:rFonts w:ascii="Candara" w:eastAsia="산돌고딕 L" w:hAnsi="Candara" w:hint="eastAsia"/>
                <w:bCs/>
                <w:i/>
                <w:color w:val="0D0D0D"/>
                <w:sz w:val="28"/>
                <w:szCs w:val="28"/>
              </w:rPr>
              <w:t>t</w:t>
            </w:r>
            <w:r w:rsidR="003609C3">
              <w:rPr>
                <w:rFonts w:ascii="Candara" w:eastAsia="산돌고딕 L" w:hAnsi="Candara" w:hint="eastAsia"/>
                <w:bCs/>
                <w:i/>
                <w:color w:val="0D0D0D"/>
                <w:sz w:val="28"/>
                <w:szCs w:val="28"/>
              </w:rPr>
              <w:t>ance</w:t>
            </w:r>
            <w:r w:rsidR="00FB76FF" w:rsidRPr="00DA1142">
              <w:rPr>
                <w:rFonts w:ascii="Candara" w:eastAsia="산돌고딕 L" w:hAnsi="Candara"/>
                <w:bCs/>
                <w:i/>
                <w:color w:val="0D0D0D"/>
                <w:sz w:val="28"/>
                <w:szCs w:val="28"/>
              </w:rPr>
              <w:t xml:space="preserve"> of ICISTS-KAIST</w:t>
            </w:r>
          </w:p>
        </w:tc>
        <w:tc>
          <w:tcPr>
            <w:tcW w:w="752" w:type="dxa"/>
            <w:vAlign w:val="center"/>
          </w:tcPr>
          <w:p w:rsidR="00FB76FF" w:rsidRPr="00266F2C" w:rsidRDefault="00526B62" w:rsidP="007A319C">
            <w:pPr>
              <w:widowControl/>
              <w:wordWrap/>
              <w:autoSpaceDE/>
              <w:autoSpaceDN/>
              <w:spacing w:line="360" w:lineRule="auto"/>
              <w:ind w:firstLineChars="100" w:firstLine="280"/>
              <w:rPr>
                <w:rFonts w:ascii="Candara" w:eastAsia="산돌고딕 L" w:hAnsi="Candara"/>
                <w:color w:val="365F91"/>
                <w:sz w:val="28"/>
                <w:szCs w:val="28"/>
              </w:rPr>
            </w:pPr>
            <w:r>
              <w:rPr>
                <w:rFonts w:ascii="Candara" w:eastAsia="산돌고딕 L" w:hAnsi="Candara" w:hint="eastAsia"/>
                <w:color w:val="365F91"/>
                <w:sz w:val="28"/>
                <w:szCs w:val="28"/>
              </w:rPr>
              <w:t>3</w:t>
            </w:r>
          </w:p>
        </w:tc>
      </w:tr>
      <w:tr w:rsidR="00FB76FF" w:rsidRPr="00E93855" w:rsidTr="0050258C">
        <w:trPr>
          <w:trHeight w:val="610"/>
          <w:jc w:val="center"/>
        </w:trPr>
        <w:tc>
          <w:tcPr>
            <w:tcW w:w="8472" w:type="dxa"/>
            <w:gridSpan w:val="2"/>
            <w:shd w:val="clear" w:color="auto" w:fill="auto"/>
            <w:vAlign w:val="center"/>
          </w:tcPr>
          <w:p w:rsidR="00FB76FF" w:rsidRPr="00DA1142" w:rsidRDefault="00AD753D" w:rsidP="007A319C">
            <w:pPr>
              <w:widowControl/>
              <w:wordWrap/>
              <w:autoSpaceDE/>
              <w:autoSpaceDN/>
              <w:spacing w:line="360" w:lineRule="auto"/>
              <w:rPr>
                <w:rFonts w:ascii="Candara" w:eastAsia="산돌고딕 L" w:hAnsi="Candara"/>
                <w:bCs/>
                <w:i/>
                <w:color w:val="365F91"/>
                <w:sz w:val="28"/>
                <w:szCs w:val="28"/>
              </w:rPr>
            </w:pPr>
            <w:r>
              <w:rPr>
                <w:rFonts w:ascii="Candara" w:eastAsia="산돌고딕 L" w:hAnsi="Candara"/>
                <w:bCs/>
                <w:i/>
                <w:color w:val="0D0D0D"/>
                <w:sz w:val="28"/>
                <w:szCs w:val="28"/>
              </w:rPr>
              <w:t>3. ICISTS-KAIST 20</w:t>
            </w:r>
            <w:r>
              <w:rPr>
                <w:rFonts w:ascii="Candara" w:eastAsia="산돌고딕 L" w:hAnsi="Candara" w:hint="eastAsia"/>
                <w:bCs/>
                <w:i/>
                <w:color w:val="0D0D0D"/>
                <w:sz w:val="28"/>
                <w:szCs w:val="28"/>
              </w:rPr>
              <w:t>10</w:t>
            </w:r>
          </w:p>
        </w:tc>
        <w:tc>
          <w:tcPr>
            <w:tcW w:w="752" w:type="dxa"/>
            <w:shd w:val="clear" w:color="auto" w:fill="auto"/>
            <w:vAlign w:val="center"/>
          </w:tcPr>
          <w:p w:rsidR="00FB76FF" w:rsidRPr="00266F2C" w:rsidRDefault="00FB76FF" w:rsidP="007A319C">
            <w:pPr>
              <w:widowControl/>
              <w:wordWrap/>
              <w:autoSpaceDE/>
              <w:autoSpaceDN/>
              <w:spacing w:line="360" w:lineRule="auto"/>
              <w:ind w:firstLineChars="100" w:firstLine="280"/>
              <w:rPr>
                <w:rFonts w:ascii="Candara" w:eastAsia="산돌고딕 L" w:hAnsi="Candara"/>
                <w:color w:val="365F91"/>
                <w:sz w:val="28"/>
                <w:szCs w:val="28"/>
              </w:rPr>
            </w:pPr>
            <w:r w:rsidRPr="00266F2C">
              <w:rPr>
                <w:rFonts w:ascii="Candara" w:eastAsia="산돌고딕 L" w:hAnsi="Candara"/>
                <w:color w:val="365F91"/>
                <w:sz w:val="28"/>
                <w:szCs w:val="28"/>
              </w:rPr>
              <w:t>4</w:t>
            </w:r>
          </w:p>
        </w:tc>
      </w:tr>
      <w:tr w:rsidR="00FB76FF" w:rsidRPr="00E93855" w:rsidTr="0050258C">
        <w:trPr>
          <w:trHeight w:val="610"/>
          <w:jc w:val="center"/>
        </w:trPr>
        <w:tc>
          <w:tcPr>
            <w:tcW w:w="8472" w:type="dxa"/>
            <w:gridSpan w:val="2"/>
            <w:vAlign w:val="center"/>
          </w:tcPr>
          <w:p w:rsidR="00FB76FF" w:rsidRPr="00DA1142" w:rsidRDefault="00AD753D" w:rsidP="007A319C">
            <w:pPr>
              <w:widowControl/>
              <w:wordWrap/>
              <w:autoSpaceDE/>
              <w:autoSpaceDN/>
              <w:spacing w:line="360" w:lineRule="auto"/>
              <w:rPr>
                <w:rFonts w:ascii="Candara" w:eastAsia="산돌고딕 L" w:hAnsi="Candara"/>
                <w:bCs/>
                <w:i/>
                <w:color w:val="0D0D0D"/>
                <w:sz w:val="28"/>
                <w:szCs w:val="28"/>
              </w:rPr>
            </w:pPr>
            <w:r>
              <w:rPr>
                <w:rFonts w:ascii="Candara" w:eastAsia="산돌고딕 L" w:hAnsi="Candara"/>
                <w:bCs/>
                <w:i/>
                <w:color w:val="0D0D0D"/>
                <w:sz w:val="28"/>
                <w:szCs w:val="28"/>
              </w:rPr>
              <w:t>4. ICISTS-KAIST 20</w:t>
            </w:r>
            <w:r>
              <w:rPr>
                <w:rFonts w:ascii="Candara" w:eastAsia="산돌고딕 L" w:hAnsi="Candara" w:hint="eastAsia"/>
                <w:bCs/>
                <w:i/>
                <w:color w:val="0D0D0D"/>
                <w:sz w:val="28"/>
                <w:szCs w:val="28"/>
              </w:rPr>
              <w:t>10</w:t>
            </w:r>
            <w:r w:rsidR="00FB76FF" w:rsidRPr="00DA1142">
              <w:rPr>
                <w:rFonts w:ascii="Candara" w:eastAsia="산돌고딕 L" w:hAnsi="Candara"/>
                <w:bCs/>
                <w:i/>
                <w:color w:val="0D0D0D"/>
                <w:sz w:val="28"/>
                <w:szCs w:val="28"/>
              </w:rPr>
              <w:t xml:space="preserve"> Workshop Descriptions</w:t>
            </w:r>
          </w:p>
          <w:p w:rsidR="00FB76FF" w:rsidRPr="00DA1142" w:rsidRDefault="00FB76FF" w:rsidP="007A319C">
            <w:pPr>
              <w:widowControl/>
              <w:wordWrap/>
              <w:autoSpaceDE/>
              <w:autoSpaceDN/>
              <w:spacing w:line="360" w:lineRule="auto"/>
              <w:rPr>
                <w:rFonts w:ascii="Candara" w:eastAsia="산돌고딕 L" w:hAnsi="Candara"/>
                <w:bCs/>
                <w:i/>
                <w:color w:val="365F91"/>
                <w:sz w:val="28"/>
                <w:szCs w:val="28"/>
              </w:rPr>
            </w:pPr>
            <w:r w:rsidRPr="00DA1142">
              <w:rPr>
                <w:rFonts w:ascii="Candara" w:eastAsia="산돌고딕 L" w:hAnsi="Candara" w:hint="eastAsia"/>
                <w:bCs/>
                <w:i/>
                <w:color w:val="365F91"/>
                <w:sz w:val="28"/>
                <w:szCs w:val="28"/>
              </w:rPr>
              <w:t xml:space="preserve">    -  Workshop 1</w:t>
            </w:r>
            <w:r w:rsidR="00AD753D">
              <w:rPr>
                <w:rFonts w:ascii="Candara" w:eastAsia="산돌고딕 L" w:hAnsi="Candara" w:hint="eastAsia"/>
                <w:bCs/>
                <w:i/>
                <w:color w:val="365F91"/>
                <w:sz w:val="28"/>
                <w:szCs w:val="28"/>
              </w:rPr>
              <w:t xml:space="preserve">. </w:t>
            </w:r>
            <w:r w:rsidR="00A518B0">
              <w:rPr>
                <w:rFonts w:ascii="Candara" w:eastAsia="산돌고딕 L" w:hAnsi="Candara" w:hint="eastAsia"/>
                <w:bCs/>
                <w:i/>
                <w:color w:val="365F91"/>
                <w:sz w:val="28"/>
                <w:szCs w:val="28"/>
              </w:rPr>
              <w:t>Ubitopia</w:t>
            </w:r>
          </w:p>
          <w:p w:rsidR="00FB76FF" w:rsidRPr="00DA1142" w:rsidRDefault="00FB76FF" w:rsidP="007A319C">
            <w:pPr>
              <w:widowControl/>
              <w:wordWrap/>
              <w:autoSpaceDE/>
              <w:autoSpaceDN/>
              <w:spacing w:line="360" w:lineRule="auto"/>
              <w:rPr>
                <w:rFonts w:ascii="Candara" w:eastAsia="산돌고딕 L" w:hAnsi="Candara"/>
                <w:bCs/>
                <w:i/>
                <w:color w:val="365F91"/>
                <w:sz w:val="28"/>
                <w:szCs w:val="28"/>
              </w:rPr>
            </w:pPr>
            <w:r w:rsidRPr="00DA1142">
              <w:rPr>
                <w:rFonts w:ascii="Candara" w:eastAsia="산돌고딕 L" w:hAnsi="Candara" w:hint="eastAsia"/>
                <w:bCs/>
                <w:i/>
                <w:color w:val="365F91"/>
                <w:sz w:val="28"/>
                <w:szCs w:val="28"/>
              </w:rPr>
              <w:t xml:space="preserve">    -  Workshop 2. </w:t>
            </w:r>
            <w:r w:rsidR="00AD753D">
              <w:rPr>
                <w:rFonts w:ascii="Candara" w:eastAsia="산돌고딕 L" w:hAnsi="Candara" w:hint="eastAsia"/>
                <w:bCs/>
                <w:i/>
                <w:color w:val="365F91"/>
                <w:sz w:val="28"/>
                <w:szCs w:val="28"/>
              </w:rPr>
              <w:t>Sustainable energy</w:t>
            </w:r>
          </w:p>
          <w:p w:rsidR="00FB76FF" w:rsidRPr="00DA1142" w:rsidRDefault="00FB76FF" w:rsidP="007A319C">
            <w:pPr>
              <w:widowControl/>
              <w:wordWrap/>
              <w:autoSpaceDE/>
              <w:autoSpaceDN/>
              <w:spacing w:line="360" w:lineRule="auto"/>
              <w:rPr>
                <w:rFonts w:ascii="Candara" w:eastAsia="산돌고딕 L" w:hAnsi="Candara"/>
                <w:bCs/>
                <w:i/>
                <w:color w:val="365F91"/>
                <w:sz w:val="28"/>
                <w:szCs w:val="28"/>
              </w:rPr>
            </w:pPr>
            <w:r w:rsidRPr="00DA1142">
              <w:rPr>
                <w:rFonts w:ascii="Candara" w:eastAsia="산돌고딕 L" w:hAnsi="Candara" w:hint="eastAsia"/>
                <w:bCs/>
                <w:i/>
                <w:color w:val="365F91"/>
                <w:sz w:val="28"/>
                <w:szCs w:val="28"/>
              </w:rPr>
              <w:t xml:space="preserve">    -  Workshop 3. </w:t>
            </w:r>
            <w:r w:rsidR="00AD753D">
              <w:rPr>
                <w:rFonts w:ascii="Candara" w:eastAsia="산돌고딕 L" w:hAnsi="Candara" w:hint="eastAsia"/>
                <w:bCs/>
                <w:i/>
                <w:color w:val="365F91"/>
                <w:sz w:val="28"/>
                <w:szCs w:val="28"/>
              </w:rPr>
              <w:t>Space</w:t>
            </w:r>
            <w:r w:rsidR="00114939">
              <w:rPr>
                <w:rFonts w:ascii="Candara" w:eastAsia="산돌고딕 L" w:hAnsi="Candara" w:hint="eastAsia"/>
                <w:bCs/>
                <w:i/>
                <w:color w:val="365F91"/>
                <w:sz w:val="28"/>
                <w:szCs w:val="28"/>
              </w:rPr>
              <w:t xml:space="preserve"> Engineering</w:t>
            </w:r>
            <w:r w:rsidR="00AD753D">
              <w:rPr>
                <w:rFonts w:ascii="Candara" w:eastAsia="산돌고딕 L" w:hAnsi="Candara" w:hint="eastAsia"/>
                <w:bCs/>
                <w:i/>
                <w:color w:val="365F91"/>
                <w:sz w:val="28"/>
                <w:szCs w:val="28"/>
              </w:rPr>
              <w:t xml:space="preserve"> </w:t>
            </w:r>
          </w:p>
        </w:tc>
        <w:tc>
          <w:tcPr>
            <w:tcW w:w="752" w:type="dxa"/>
            <w:vAlign w:val="center"/>
          </w:tcPr>
          <w:p w:rsidR="00A23282" w:rsidRDefault="00A23282" w:rsidP="007A319C">
            <w:pPr>
              <w:widowControl/>
              <w:wordWrap/>
              <w:autoSpaceDE/>
              <w:autoSpaceDN/>
              <w:spacing w:line="360" w:lineRule="auto"/>
              <w:rPr>
                <w:rFonts w:ascii="Candara" w:eastAsia="산돌고딕 L" w:hAnsi="Candara"/>
                <w:color w:val="365F91"/>
                <w:sz w:val="28"/>
                <w:szCs w:val="28"/>
              </w:rPr>
            </w:pPr>
          </w:p>
          <w:p w:rsidR="00FB76FF" w:rsidRDefault="00FB76FF" w:rsidP="007A319C">
            <w:pPr>
              <w:widowControl/>
              <w:wordWrap/>
              <w:autoSpaceDE/>
              <w:autoSpaceDN/>
              <w:spacing w:line="360" w:lineRule="auto"/>
              <w:ind w:firstLineChars="100" w:firstLine="280"/>
              <w:rPr>
                <w:rFonts w:ascii="Candara" w:eastAsia="산돌고딕 L" w:hAnsi="Candara"/>
                <w:color w:val="365F91"/>
                <w:sz w:val="28"/>
                <w:szCs w:val="28"/>
              </w:rPr>
            </w:pPr>
            <w:r>
              <w:rPr>
                <w:rFonts w:ascii="Candara" w:eastAsia="산돌고딕 L" w:hAnsi="Candara" w:hint="eastAsia"/>
                <w:color w:val="365F91"/>
                <w:sz w:val="28"/>
                <w:szCs w:val="28"/>
              </w:rPr>
              <w:t>5</w:t>
            </w:r>
          </w:p>
          <w:p w:rsidR="00FB76FF" w:rsidRDefault="007B279D" w:rsidP="007A319C">
            <w:pPr>
              <w:widowControl/>
              <w:wordWrap/>
              <w:autoSpaceDE/>
              <w:autoSpaceDN/>
              <w:spacing w:line="360" w:lineRule="auto"/>
              <w:ind w:firstLineChars="100" w:firstLine="280"/>
              <w:rPr>
                <w:rFonts w:ascii="Candara" w:eastAsia="산돌고딕 L" w:hAnsi="Candara"/>
                <w:color w:val="365F91"/>
                <w:sz w:val="28"/>
                <w:szCs w:val="28"/>
              </w:rPr>
            </w:pPr>
            <w:r>
              <w:rPr>
                <w:rFonts w:ascii="Candara" w:eastAsia="산돌고딕 L" w:hAnsi="Candara" w:hint="eastAsia"/>
                <w:color w:val="365F91"/>
                <w:sz w:val="28"/>
                <w:szCs w:val="28"/>
              </w:rPr>
              <w:t>7</w:t>
            </w:r>
          </w:p>
          <w:p w:rsidR="00FB76FF" w:rsidRPr="00266F2C" w:rsidRDefault="002A32CA" w:rsidP="007A319C">
            <w:pPr>
              <w:widowControl/>
              <w:wordWrap/>
              <w:autoSpaceDE/>
              <w:autoSpaceDN/>
              <w:spacing w:line="360" w:lineRule="auto"/>
              <w:ind w:firstLineChars="100" w:firstLine="280"/>
              <w:rPr>
                <w:rFonts w:ascii="Candara" w:eastAsia="산돌고딕 L" w:hAnsi="Candara"/>
                <w:color w:val="365F91"/>
                <w:sz w:val="28"/>
                <w:szCs w:val="28"/>
              </w:rPr>
            </w:pPr>
            <w:r>
              <w:rPr>
                <w:rFonts w:ascii="Candara" w:eastAsia="산돌고딕 L" w:hAnsi="Candara" w:hint="eastAsia"/>
                <w:color w:val="365F91"/>
                <w:sz w:val="28"/>
                <w:szCs w:val="28"/>
              </w:rPr>
              <w:t>9</w:t>
            </w:r>
          </w:p>
        </w:tc>
      </w:tr>
      <w:tr w:rsidR="00FB76FF" w:rsidRPr="00E93855" w:rsidTr="0050258C">
        <w:trPr>
          <w:trHeight w:val="610"/>
          <w:jc w:val="center"/>
        </w:trPr>
        <w:tc>
          <w:tcPr>
            <w:tcW w:w="8472" w:type="dxa"/>
            <w:gridSpan w:val="2"/>
            <w:shd w:val="clear" w:color="auto" w:fill="auto"/>
            <w:vAlign w:val="center"/>
          </w:tcPr>
          <w:p w:rsidR="00FB76FF" w:rsidRPr="00DA1142" w:rsidRDefault="00FB76FF" w:rsidP="007A319C">
            <w:pPr>
              <w:widowControl/>
              <w:wordWrap/>
              <w:autoSpaceDE/>
              <w:autoSpaceDN/>
              <w:spacing w:line="360" w:lineRule="auto"/>
              <w:rPr>
                <w:rFonts w:ascii="Candara" w:eastAsia="산돌고딕 L" w:hAnsi="Candara"/>
                <w:bCs/>
                <w:i/>
                <w:color w:val="0D0D0D"/>
                <w:sz w:val="28"/>
                <w:szCs w:val="28"/>
              </w:rPr>
            </w:pPr>
            <w:r w:rsidRPr="00DA1142">
              <w:rPr>
                <w:rFonts w:ascii="Candara" w:eastAsia="산돌고딕 L" w:hAnsi="Candara"/>
                <w:bCs/>
                <w:i/>
                <w:color w:val="0D0D0D"/>
                <w:sz w:val="28"/>
                <w:szCs w:val="28"/>
              </w:rPr>
              <w:t>5. The Events of ICISTS-KAIST 20</w:t>
            </w:r>
            <w:r w:rsidR="00AD753D">
              <w:rPr>
                <w:rFonts w:ascii="Candara" w:eastAsia="산돌고딕 L" w:hAnsi="Candara" w:hint="eastAsia"/>
                <w:bCs/>
                <w:i/>
                <w:color w:val="0D0D0D"/>
                <w:sz w:val="28"/>
                <w:szCs w:val="28"/>
              </w:rPr>
              <w:t>10</w:t>
            </w:r>
          </w:p>
        </w:tc>
        <w:tc>
          <w:tcPr>
            <w:tcW w:w="752" w:type="dxa"/>
            <w:shd w:val="clear" w:color="auto" w:fill="auto"/>
            <w:vAlign w:val="center"/>
          </w:tcPr>
          <w:p w:rsidR="00FB76FF" w:rsidRPr="00266F2C" w:rsidRDefault="00FB76FF" w:rsidP="007A319C">
            <w:pPr>
              <w:widowControl/>
              <w:wordWrap/>
              <w:autoSpaceDE/>
              <w:autoSpaceDN/>
              <w:spacing w:line="360" w:lineRule="auto"/>
              <w:ind w:firstLineChars="69" w:firstLine="193"/>
              <w:rPr>
                <w:rFonts w:ascii="Candara" w:eastAsia="산돌고딕 L" w:hAnsi="Candara"/>
                <w:color w:val="365F91"/>
                <w:sz w:val="28"/>
                <w:szCs w:val="28"/>
              </w:rPr>
            </w:pPr>
            <w:r w:rsidRPr="00266F2C">
              <w:rPr>
                <w:rFonts w:ascii="Candara" w:eastAsia="산돌고딕 L" w:hAnsi="Candara"/>
                <w:color w:val="365F91"/>
                <w:sz w:val="28"/>
                <w:szCs w:val="28"/>
              </w:rPr>
              <w:t>1</w:t>
            </w:r>
            <w:r w:rsidR="002A32CA">
              <w:rPr>
                <w:rFonts w:ascii="Candara" w:eastAsia="산돌고딕 L" w:hAnsi="Candara" w:hint="eastAsia"/>
                <w:color w:val="365F91"/>
                <w:sz w:val="28"/>
                <w:szCs w:val="28"/>
              </w:rPr>
              <w:t>1</w:t>
            </w:r>
          </w:p>
        </w:tc>
      </w:tr>
      <w:tr w:rsidR="007B279D" w:rsidRPr="00E93855" w:rsidTr="0050258C">
        <w:trPr>
          <w:trHeight w:val="610"/>
          <w:jc w:val="center"/>
        </w:trPr>
        <w:tc>
          <w:tcPr>
            <w:tcW w:w="8472" w:type="dxa"/>
            <w:gridSpan w:val="2"/>
            <w:shd w:val="clear" w:color="auto" w:fill="auto"/>
            <w:vAlign w:val="center"/>
          </w:tcPr>
          <w:p w:rsidR="007B279D" w:rsidRPr="00DA1142" w:rsidRDefault="007B279D" w:rsidP="007A319C">
            <w:pPr>
              <w:widowControl/>
              <w:wordWrap/>
              <w:autoSpaceDE/>
              <w:autoSpaceDN/>
              <w:spacing w:line="360" w:lineRule="auto"/>
              <w:rPr>
                <w:rFonts w:ascii="Candara" w:eastAsia="산돌고딕 L" w:hAnsi="Candara"/>
                <w:bCs/>
                <w:i/>
                <w:color w:val="0D0D0D"/>
                <w:sz w:val="28"/>
                <w:szCs w:val="28"/>
              </w:rPr>
            </w:pPr>
            <w:r w:rsidRPr="00DA1142">
              <w:rPr>
                <w:rFonts w:ascii="Candara" w:eastAsia="산돌고딕 L" w:hAnsi="Candara"/>
                <w:bCs/>
                <w:i/>
                <w:color w:val="0D0D0D"/>
                <w:sz w:val="28"/>
                <w:szCs w:val="28"/>
              </w:rPr>
              <w:t>6</w:t>
            </w:r>
            <w:r>
              <w:rPr>
                <w:rFonts w:ascii="Candara" w:eastAsia="산돌고딕 L" w:hAnsi="Candara" w:hint="eastAsia"/>
                <w:bCs/>
                <w:i/>
                <w:color w:val="0D0D0D"/>
                <w:sz w:val="28"/>
                <w:szCs w:val="28"/>
              </w:rPr>
              <w:t xml:space="preserve">. </w:t>
            </w:r>
            <w:r w:rsidRPr="007B279D">
              <w:rPr>
                <w:rFonts w:ascii="Candara" w:eastAsia="산돌고딕 L" w:hAnsi="Candara"/>
                <w:bCs/>
                <w:i/>
                <w:color w:val="0D0D0D"/>
                <w:sz w:val="28"/>
                <w:szCs w:val="28"/>
              </w:rPr>
              <w:t>Review the</w:t>
            </w:r>
            <w:r w:rsidR="00B52CEB">
              <w:rPr>
                <w:rFonts w:ascii="Candara" w:eastAsia="산돌고딕 L" w:hAnsi="Candara" w:hint="eastAsia"/>
                <w:bCs/>
                <w:i/>
                <w:color w:val="0D0D0D"/>
                <w:sz w:val="28"/>
                <w:szCs w:val="28"/>
              </w:rPr>
              <w:t xml:space="preserve"> </w:t>
            </w:r>
            <w:r w:rsidRPr="007B279D">
              <w:rPr>
                <w:rFonts w:ascii="Candara" w:eastAsia="산돌고딕 L" w:hAnsi="Candara"/>
                <w:bCs/>
                <w:i/>
                <w:color w:val="0D0D0D"/>
                <w:sz w:val="28"/>
                <w:szCs w:val="28"/>
              </w:rPr>
              <w:t xml:space="preserve"> ICISTS-KAIST</w:t>
            </w:r>
          </w:p>
        </w:tc>
        <w:tc>
          <w:tcPr>
            <w:tcW w:w="752" w:type="dxa"/>
            <w:shd w:val="clear" w:color="auto" w:fill="auto"/>
            <w:vAlign w:val="center"/>
          </w:tcPr>
          <w:p w:rsidR="007B279D" w:rsidRPr="00266F2C" w:rsidRDefault="007B279D" w:rsidP="007A319C">
            <w:pPr>
              <w:widowControl/>
              <w:wordWrap/>
              <w:autoSpaceDE/>
              <w:autoSpaceDN/>
              <w:spacing w:line="360" w:lineRule="auto"/>
              <w:ind w:firstLineChars="69" w:firstLine="193"/>
              <w:rPr>
                <w:rFonts w:ascii="Candara" w:eastAsia="산돌고딕 L" w:hAnsi="Candara"/>
                <w:color w:val="365F91"/>
                <w:sz w:val="28"/>
                <w:szCs w:val="28"/>
              </w:rPr>
            </w:pPr>
            <w:r w:rsidRPr="00266F2C">
              <w:rPr>
                <w:rFonts w:ascii="Candara" w:eastAsia="산돌고딕 L" w:hAnsi="Candara"/>
                <w:color w:val="365F91"/>
                <w:sz w:val="28"/>
                <w:szCs w:val="28"/>
              </w:rPr>
              <w:t>1</w:t>
            </w:r>
            <w:r w:rsidR="003D18EE">
              <w:rPr>
                <w:rFonts w:ascii="Candara" w:eastAsia="산돌고딕 L" w:hAnsi="Candara" w:hint="eastAsia"/>
                <w:color w:val="365F91"/>
                <w:sz w:val="28"/>
                <w:szCs w:val="28"/>
              </w:rPr>
              <w:t>5</w:t>
            </w:r>
          </w:p>
        </w:tc>
      </w:tr>
      <w:tr w:rsidR="00AD753D" w:rsidRPr="00E93855" w:rsidTr="0050258C">
        <w:trPr>
          <w:gridAfter w:val="2"/>
          <w:wAfter w:w="8472" w:type="dxa"/>
          <w:trHeight w:val="610"/>
          <w:jc w:val="center"/>
        </w:trPr>
        <w:tc>
          <w:tcPr>
            <w:tcW w:w="752" w:type="dxa"/>
            <w:shd w:val="clear" w:color="auto" w:fill="auto"/>
            <w:vAlign w:val="center"/>
          </w:tcPr>
          <w:p w:rsidR="00AD753D" w:rsidRPr="00266F2C" w:rsidRDefault="00AD753D" w:rsidP="007A319C">
            <w:pPr>
              <w:widowControl/>
              <w:wordWrap/>
              <w:autoSpaceDE/>
              <w:autoSpaceDN/>
              <w:spacing w:line="360" w:lineRule="auto"/>
              <w:ind w:firstLineChars="69" w:firstLine="193"/>
              <w:rPr>
                <w:rFonts w:ascii="Candara" w:eastAsia="산돌고딕 L" w:hAnsi="Candara"/>
                <w:color w:val="365F91"/>
                <w:sz w:val="28"/>
                <w:szCs w:val="28"/>
              </w:rPr>
            </w:pPr>
          </w:p>
        </w:tc>
      </w:tr>
    </w:tbl>
    <w:p w:rsidR="007A319C" w:rsidRDefault="007A319C" w:rsidP="00526B62">
      <w:pPr>
        <w:widowControl/>
        <w:wordWrap/>
        <w:autoSpaceDE/>
        <w:autoSpaceDN/>
        <w:spacing w:line="300" w:lineRule="auto"/>
        <w:jc w:val="center"/>
        <w:rPr>
          <w:rFonts w:ascii="Candara" w:eastAsia="산돌고딕B" w:hAnsi="Candara"/>
          <w:b/>
          <w:color w:val="000000"/>
          <w:sz w:val="44"/>
          <w:szCs w:val="44"/>
        </w:rPr>
      </w:pPr>
    </w:p>
    <w:p w:rsidR="00526B62" w:rsidRPr="00526B62" w:rsidRDefault="00526B62" w:rsidP="00526B62">
      <w:pPr>
        <w:widowControl/>
        <w:wordWrap/>
        <w:autoSpaceDE/>
        <w:autoSpaceDN/>
        <w:spacing w:line="300" w:lineRule="auto"/>
        <w:jc w:val="center"/>
        <w:rPr>
          <w:rFonts w:ascii="휴먼모음T" w:eastAsia="휴먼모음T" w:hAnsi="Lucida Sans"/>
          <w:color w:val="7F7F7F"/>
          <w:sz w:val="28"/>
          <w:szCs w:val="28"/>
        </w:rPr>
      </w:pPr>
      <w:r>
        <w:rPr>
          <w:rFonts w:asciiTheme="majorHAnsi" w:eastAsiaTheme="majorHAnsi" w:hAnsiTheme="majorHAnsi" w:hint="eastAsia"/>
          <w:color w:val="7F7F7F"/>
          <w:sz w:val="28"/>
          <w:szCs w:val="28"/>
        </w:rPr>
        <w:t>.</w:t>
      </w:r>
    </w:p>
    <w:p w:rsidR="007A4B79" w:rsidRPr="00FB76FF" w:rsidRDefault="007A4B79" w:rsidP="00FB76FF">
      <w:pPr>
        <w:widowControl/>
        <w:wordWrap/>
        <w:autoSpaceDE/>
        <w:autoSpaceDN/>
        <w:jc w:val="left"/>
        <w:outlineLvl w:val="0"/>
        <w:rPr>
          <w:rFonts w:ascii="Perpetua Titling MT" w:eastAsiaTheme="minorHAnsi" w:hAnsi="Perpetua Titling MT"/>
          <w:b/>
          <w:color w:val="365F91"/>
          <w:sz w:val="40"/>
          <w:szCs w:val="40"/>
        </w:rPr>
      </w:pPr>
      <w:r w:rsidRPr="004A35A0">
        <w:rPr>
          <w:rFonts w:ascii="휴먼모음T" w:eastAsia="휴먼모음T" w:hAnsi="Impact" w:hint="eastAsia"/>
          <w:color w:val="365F91"/>
          <w:sz w:val="40"/>
          <w:szCs w:val="40"/>
        </w:rPr>
        <w:br w:type="page"/>
      </w:r>
      <w:r w:rsidR="00FB76FF" w:rsidRPr="00041F93">
        <w:rPr>
          <w:rFonts w:ascii="Perpetua Titling MT" w:eastAsia="산돌고딕B" w:hAnsi="Perpetua Titling MT"/>
          <w:b/>
          <w:color w:val="365F91"/>
          <w:sz w:val="40"/>
          <w:szCs w:val="40"/>
        </w:rPr>
        <w:lastRenderedPageBreak/>
        <w:t>INTRODUCTION OF ICISTS-KAIST</w:t>
      </w:r>
    </w:p>
    <w:p w:rsidR="00733207" w:rsidRDefault="00733207" w:rsidP="00733207">
      <w:pPr>
        <w:pStyle w:val="hstyle0"/>
        <w:spacing w:line="276" w:lineRule="auto"/>
        <w:rPr>
          <w:rFonts w:asciiTheme="minorHAnsi" w:eastAsiaTheme="minorHAnsi" w:hAnsiTheme="minorHAnsi"/>
          <w:color w:val="355674"/>
          <w:sz w:val="22"/>
          <w:szCs w:val="22"/>
        </w:rPr>
      </w:pPr>
    </w:p>
    <w:p w:rsidR="007A4B79" w:rsidRPr="00526B62" w:rsidRDefault="007A4B79" w:rsidP="00526B62">
      <w:pPr>
        <w:pStyle w:val="hstyle0"/>
        <w:spacing w:line="276" w:lineRule="auto"/>
        <w:rPr>
          <w:rFonts w:asciiTheme="minorHAnsi" w:eastAsiaTheme="minorHAnsi" w:hAnsiTheme="minorHAnsi"/>
          <w:sz w:val="23"/>
          <w:szCs w:val="23"/>
        </w:rPr>
      </w:pPr>
      <w:r w:rsidRPr="00FB76FF">
        <w:rPr>
          <w:rFonts w:asciiTheme="minorHAnsi" w:eastAsiaTheme="minorHAnsi" w:hAnsiTheme="minorHAnsi" w:hint="eastAsia"/>
          <w:color w:val="355674"/>
          <w:sz w:val="22"/>
          <w:szCs w:val="22"/>
        </w:rPr>
        <w:t xml:space="preserve">  </w:t>
      </w:r>
      <w:r w:rsidRPr="00FB76FF">
        <w:rPr>
          <w:rFonts w:asciiTheme="minorHAnsi" w:eastAsiaTheme="minorHAnsi" w:hAnsiTheme="minorHAnsi" w:hint="eastAsia"/>
          <w:color w:val="355674"/>
          <w:sz w:val="23"/>
          <w:szCs w:val="23"/>
        </w:rPr>
        <w:t>ICISTS</w:t>
      </w:r>
      <w:r w:rsidR="00F12FEF">
        <w:rPr>
          <w:rFonts w:asciiTheme="minorHAnsi" w:eastAsiaTheme="minorHAnsi" w:hAnsiTheme="minorHAnsi" w:hint="eastAsia"/>
          <w:color w:val="355674"/>
          <w:sz w:val="23"/>
          <w:szCs w:val="23"/>
        </w:rPr>
        <w:t xml:space="preserve">-KAIST </w:t>
      </w:r>
      <w:r w:rsidRPr="00FB76FF">
        <w:rPr>
          <w:rFonts w:asciiTheme="minorHAnsi" w:eastAsiaTheme="minorHAnsi" w:hAnsiTheme="minorHAnsi" w:hint="eastAsia"/>
          <w:sz w:val="23"/>
          <w:szCs w:val="23"/>
        </w:rPr>
        <w:t>‘International Conference for the Integration of Science and Technology into Society</w:t>
      </w:r>
      <w:r w:rsidR="00F12FEF">
        <w:rPr>
          <w:rFonts w:asciiTheme="minorHAnsi" w:eastAsiaTheme="minorHAnsi" w:hAnsiTheme="minorHAnsi" w:hint="eastAsia"/>
          <w:sz w:val="23"/>
          <w:szCs w:val="23"/>
        </w:rPr>
        <w:t xml:space="preserve"> </w:t>
      </w:r>
      <w:r w:rsidR="00F12FEF">
        <w:rPr>
          <w:rFonts w:asciiTheme="minorHAnsi" w:eastAsiaTheme="minorHAnsi" w:hAnsiTheme="minorHAnsi"/>
          <w:sz w:val="23"/>
          <w:szCs w:val="23"/>
        </w:rPr>
        <w:t>–</w:t>
      </w:r>
      <w:r w:rsidR="00F12FEF">
        <w:rPr>
          <w:rFonts w:asciiTheme="minorHAnsi" w:eastAsiaTheme="minorHAnsi" w:hAnsiTheme="minorHAnsi" w:hint="eastAsia"/>
          <w:sz w:val="23"/>
          <w:szCs w:val="23"/>
        </w:rPr>
        <w:t xml:space="preserve"> KAIST</w:t>
      </w:r>
      <w:r w:rsidRPr="00FB76FF">
        <w:rPr>
          <w:rFonts w:asciiTheme="minorHAnsi" w:eastAsiaTheme="minorHAnsi" w:hAnsiTheme="minorHAnsi" w:hint="eastAsia"/>
          <w:sz w:val="23"/>
          <w:szCs w:val="23"/>
        </w:rPr>
        <w:t xml:space="preserve">’의 약자로, </w:t>
      </w:r>
      <w:r w:rsidR="00F12FEF" w:rsidRPr="00F12FEF">
        <w:rPr>
          <w:rFonts w:ascii="맑은 고딕" w:eastAsia="맑은 고딕" w:hAnsi="맑은 고딕" w:hint="eastAsia"/>
          <w:sz w:val="23"/>
          <w:szCs w:val="23"/>
        </w:rPr>
        <w:t xml:space="preserve">2005년에 </w:t>
      </w:r>
      <w:r w:rsidR="00F12FEF" w:rsidRPr="00F12FEF">
        <w:rPr>
          <w:rFonts w:ascii="맑은 고딕" w:eastAsia="맑은 고딕" w:hAnsi="맑은 고딕" w:hint="eastAsia"/>
          <w:b/>
          <w:sz w:val="23"/>
          <w:szCs w:val="23"/>
        </w:rPr>
        <w:t>아시아 최초로</w:t>
      </w:r>
      <w:r w:rsidR="00F12FEF" w:rsidRPr="00F12FEF">
        <w:rPr>
          <w:rFonts w:ascii="맑은 고딕" w:eastAsia="맑은 고딕" w:hAnsi="맑은 고딕" w:hint="eastAsia"/>
          <w:sz w:val="23"/>
          <w:szCs w:val="23"/>
        </w:rPr>
        <w:t xml:space="preserve"> 학생들만의 힘으로 시작된</w:t>
      </w:r>
      <w:r w:rsidR="00F12FEF" w:rsidRPr="00760D09">
        <w:rPr>
          <w:rFonts w:hint="eastAsia"/>
        </w:rPr>
        <w:t xml:space="preserve"> </w:t>
      </w:r>
      <w:r w:rsidRPr="00FB76FF">
        <w:rPr>
          <w:rFonts w:asciiTheme="minorHAnsi" w:eastAsiaTheme="minorHAnsi" w:hAnsiTheme="minorHAnsi" w:hint="eastAsia"/>
          <w:bCs/>
          <w:color w:val="355674"/>
          <w:sz w:val="23"/>
          <w:szCs w:val="23"/>
        </w:rPr>
        <w:t>과학기술과 사회통합을 위한 국제 컨퍼런스</w:t>
      </w:r>
      <w:r w:rsidRPr="00FB76FF">
        <w:rPr>
          <w:rFonts w:asciiTheme="minorHAnsi" w:eastAsiaTheme="minorHAnsi" w:hAnsiTheme="minorHAnsi" w:hint="eastAsia"/>
          <w:sz w:val="23"/>
          <w:szCs w:val="23"/>
        </w:rPr>
        <w:t xml:space="preserve">를 뜻합니다. KAIST내 순수비영리학생단체 ICISTS가 주최하고 KAIST와 </w:t>
      </w:r>
      <w:r w:rsidR="002024C7">
        <w:rPr>
          <w:rFonts w:asciiTheme="minorHAnsi" w:eastAsiaTheme="minorHAnsi" w:hAnsiTheme="minorHAnsi" w:hint="eastAsia"/>
          <w:sz w:val="23"/>
          <w:szCs w:val="23"/>
        </w:rPr>
        <w:t>교육</w:t>
      </w:r>
      <w:r w:rsidRPr="00FB76FF">
        <w:rPr>
          <w:rFonts w:asciiTheme="minorHAnsi" w:eastAsiaTheme="minorHAnsi" w:hAnsiTheme="minorHAnsi" w:hint="eastAsia"/>
          <w:sz w:val="23"/>
          <w:szCs w:val="23"/>
        </w:rPr>
        <w:t>과학기술부가 후원하는 ICISTS-KAIST는 사회 속에서 접하고 있는 과학기술을 전문가와 대학생이 다양한 관점에서 토론할 수 있도록 마련한 자리입니다.  2005년 ICISTS가 설립되고 그 해</w:t>
      </w:r>
      <w:r w:rsidRPr="00FB76FF">
        <w:rPr>
          <w:rFonts w:asciiTheme="minorHAnsi" w:eastAsiaTheme="minorHAnsi" w:hAnsiTheme="minorHAnsi" w:cs="Times New Roman" w:hint="eastAsia"/>
          <w:sz w:val="23"/>
          <w:szCs w:val="23"/>
        </w:rPr>
        <w:t xml:space="preserve"> </w:t>
      </w:r>
      <w:r w:rsidR="00F12FEF">
        <w:rPr>
          <w:rFonts w:asciiTheme="minorHAnsi" w:eastAsiaTheme="minorHAnsi" w:hAnsiTheme="minorHAnsi" w:cs="Times New Roman" w:hint="eastAsia"/>
          <w:sz w:val="23"/>
          <w:szCs w:val="23"/>
        </w:rPr>
        <w:t>이후 매년7</w:t>
      </w:r>
      <w:r w:rsidRPr="00FB76FF">
        <w:rPr>
          <w:rFonts w:asciiTheme="minorHAnsi" w:eastAsiaTheme="minorHAnsi" w:hAnsiTheme="minorHAnsi" w:cs="Times New Roman" w:hint="eastAsia"/>
          <w:sz w:val="23"/>
          <w:szCs w:val="23"/>
        </w:rPr>
        <w:t xml:space="preserve">월, </w:t>
      </w:r>
      <w:r w:rsidRPr="00FB76FF">
        <w:rPr>
          <w:rFonts w:asciiTheme="minorHAnsi" w:eastAsiaTheme="minorHAnsi" w:hAnsiTheme="minorHAnsi" w:cs="Times New Roman" w:hint="eastAsia"/>
          <w:color w:val="1F497D"/>
          <w:sz w:val="23"/>
          <w:szCs w:val="23"/>
        </w:rPr>
        <w:t>아시아에서는 최초로</w:t>
      </w:r>
      <w:r w:rsidRPr="00FB76FF">
        <w:rPr>
          <w:rFonts w:asciiTheme="minorHAnsi" w:eastAsiaTheme="minorHAnsi" w:hAnsiTheme="minorHAnsi" w:cs="Times New Roman" w:hint="eastAsia"/>
          <w:sz w:val="23"/>
          <w:szCs w:val="23"/>
        </w:rPr>
        <w:t xml:space="preserve"> 대학생을 대상으로 하는 과학기술 분야 국제 컨퍼런스</w:t>
      </w:r>
      <w:r w:rsidR="00F12FEF">
        <w:rPr>
          <w:rFonts w:asciiTheme="minorHAnsi" w:eastAsiaTheme="minorHAnsi" w:hAnsiTheme="minorHAnsi" w:cs="Times New Roman" w:hint="eastAsia"/>
          <w:sz w:val="23"/>
          <w:szCs w:val="23"/>
        </w:rPr>
        <w:t xml:space="preserve"> ICISTS-KAIST</w:t>
      </w:r>
      <w:r w:rsidRPr="00FB76FF">
        <w:rPr>
          <w:rFonts w:asciiTheme="minorHAnsi" w:eastAsiaTheme="minorHAnsi" w:hAnsiTheme="minorHAnsi" w:cs="Times New Roman" w:hint="eastAsia"/>
          <w:sz w:val="23"/>
          <w:szCs w:val="23"/>
        </w:rPr>
        <w:t>를 성공적으로 주최하였습니다.</w:t>
      </w:r>
    </w:p>
    <w:p w:rsidR="00FB76FF" w:rsidRPr="00F12FEF" w:rsidRDefault="00FB76FF" w:rsidP="00FB76FF">
      <w:pPr>
        <w:wordWrap/>
        <w:rPr>
          <w:rFonts w:asciiTheme="minorHAnsi" w:eastAsiaTheme="minorHAnsi" w:hAnsiTheme="minorHAnsi"/>
        </w:rPr>
      </w:pPr>
    </w:p>
    <w:p w:rsidR="007A4B79" w:rsidRPr="00FB76FF" w:rsidRDefault="007A4B79" w:rsidP="00FB76FF">
      <w:pPr>
        <w:wordWrap/>
        <w:outlineLvl w:val="0"/>
        <w:rPr>
          <w:rFonts w:ascii="Perpetua Titling MT" w:eastAsiaTheme="minorHAnsi" w:hAnsi="Perpetua Titling MT"/>
          <w:b/>
          <w:color w:val="365F91"/>
          <w:sz w:val="40"/>
          <w:szCs w:val="40"/>
        </w:rPr>
      </w:pPr>
      <w:r w:rsidRPr="00FB76FF">
        <w:rPr>
          <w:rFonts w:ascii="Perpetua Titling MT" w:eastAsiaTheme="minorHAnsi" w:hAnsi="Perpetua Titling MT"/>
          <w:b/>
          <w:color w:val="365F91"/>
          <w:sz w:val="40"/>
          <w:szCs w:val="40"/>
        </w:rPr>
        <w:t xml:space="preserve">THE </w:t>
      </w:r>
      <w:r w:rsidR="00F12FEF" w:rsidRPr="00FB76FF">
        <w:rPr>
          <w:rFonts w:ascii="Perpetua Titling MT" w:eastAsiaTheme="minorHAnsi" w:hAnsi="Perpetua Titling MT"/>
          <w:b/>
          <w:color w:val="365F91"/>
          <w:sz w:val="40"/>
          <w:szCs w:val="40"/>
        </w:rPr>
        <w:t>Import</w:t>
      </w:r>
      <w:r w:rsidR="00F12FEF">
        <w:rPr>
          <w:rFonts w:ascii="Perpetua Titling MT" w:eastAsiaTheme="minorHAnsi" w:hAnsi="Perpetua Titling MT"/>
          <w:b/>
          <w:color w:val="365F91"/>
          <w:sz w:val="40"/>
          <w:szCs w:val="40"/>
        </w:rPr>
        <w:t>ance</w:t>
      </w:r>
      <w:r w:rsidRPr="00FB76FF">
        <w:rPr>
          <w:rFonts w:ascii="Perpetua Titling MT" w:eastAsiaTheme="minorHAnsi" w:hAnsi="Perpetua Titling MT"/>
          <w:b/>
          <w:color w:val="365F91"/>
          <w:sz w:val="40"/>
          <w:szCs w:val="40"/>
        </w:rPr>
        <w:t xml:space="preserve"> OF ICISTS-KAIST</w:t>
      </w:r>
    </w:p>
    <w:p w:rsidR="00733207" w:rsidRDefault="00733207" w:rsidP="00733207">
      <w:pPr>
        <w:wordWrap/>
        <w:spacing w:line="276" w:lineRule="auto"/>
        <w:ind w:firstLineChars="150" w:firstLine="345"/>
        <w:rPr>
          <w:rFonts w:asciiTheme="minorHAnsi" w:eastAsiaTheme="minorHAnsi" w:hAnsiTheme="minorHAnsi"/>
          <w:sz w:val="23"/>
          <w:szCs w:val="23"/>
        </w:rPr>
      </w:pPr>
    </w:p>
    <w:p w:rsidR="00F12FEF" w:rsidRDefault="00855522" w:rsidP="00F12FEF">
      <w:pPr>
        <w:wordWrap/>
        <w:spacing w:line="276" w:lineRule="auto"/>
        <w:ind w:firstLineChars="150" w:firstLine="345"/>
        <w:rPr>
          <w:rFonts w:asciiTheme="minorHAnsi" w:eastAsiaTheme="minorHAnsi" w:hAnsiTheme="minorHAnsi" w:hint="eastAsia"/>
          <w:sz w:val="23"/>
          <w:szCs w:val="23"/>
        </w:rPr>
      </w:pPr>
      <w:r>
        <w:rPr>
          <w:rFonts w:asciiTheme="minorHAnsi" w:eastAsiaTheme="minorHAnsi" w:hAnsiTheme="minorHAnsi" w:hint="eastAsia"/>
          <w:noProof/>
          <w:sz w:val="23"/>
          <w:szCs w:val="23"/>
        </w:rPr>
        <w:drawing>
          <wp:anchor distT="0" distB="0" distL="114300" distR="114300" simplePos="0" relativeHeight="251705344" behindDoc="1" locked="0" layoutInCell="1" allowOverlap="1">
            <wp:simplePos x="0" y="0"/>
            <wp:positionH relativeFrom="column">
              <wp:posOffset>-47625</wp:posOffset>
            </wp:positionH>
            <wp:positionV relativeFrom="paragraph">
              <wp:posOffset>1483360</wp:posOffset>
            </wp:positionV>
            <wp:extent cx="2667000" cy="1171575"/>
            <wp:effectExtent l="19050" t="0" r="0" b="0"/>
            <wp:wrapTight wrapText="bothSides">
              <wp:wrapPolygon edited="0">
                <wp:start x="617" y="0"/>
                <wp:lineTo x="-154" y="2459"/>
                <wp:lineTo x="-154" y="19317"/>
                <wp:lineTo x="154" y="21424"/>
                <wp:lineTo x="617" y="21424"/>
                <wp:lineTo x="20829" y="21424"/>
                <wp:lineTo x="21291" y="21424"/>
                <wp:lineTo x="21600" y="19317"/>
                <wp:lineTo x="21600" y="2459"/>
                <wp:lineTo x="21291" y="351"/>
                <wp:lineTo x="20829" y="0"/>
                <wp:lineTo x="617" y="0"/>
              </wp:wrapPolygon>
            </wp:wrapTight>
            <wp:docPr id="48" name="그림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cstate="print"/>
                    <a:srcRect/>
                    <a:stretch>
                      <a:fillRect/>
                    </a:stretch>
                  </pic:blipFill>
                  <pic:spPr bwMode="auto">
                    <a:xfrm>
                      <a:off x="0" y="0"/>
                      <a:ext cx="2667000" cy="1171575"/>
                    </a:xfrm>
                    <a:prstGeom prst="rect">
                      <a:avLst/>
                    </a:prstGeom>
                    <a:ln>
                      <a:noFill/>
                    </a:ln>
                    <a:effectLst>
                      <a:softEdge rad="112500"/>
                    </a:effectLst>
                  </pic:spPr>
                </pic:pic>
              </a:graphicData>
            </a:graphic>
          </wp:anchor>
        </w:drawing>
      </w:r>
      <w:r>
        <w:rPr>
          <w:rFonts w:asciiTheme="minorHAnsi" w:eastAsiaTheme="minorHAnsi" w:hAnsiTheme="minorHAnsi" w:hint="eastAsia"/>
          <w:noProof/>
          <w:sz w:val="23"/>
          <w:szCs w:val="23"/>
        </w:rPr>
        <w:drawing>
          <wp:anchor distT="0" distB="0" distL="114300" distR="114300" simplePos="0" relativeHeight="251726848" behindDoc="0" locked="0" layoutInCell="1" allowOverlap="1">
            <wp:simplePos x="0" y="0"/>
            <wp:positionH relativeFrom="column">
              <wp:posOffset>2867025</wp:posOffset>
            </wp:positionH>
            <wp:positionV relativeFrom="paragraph">
              <wp:posOffset>1559560</wp:posOffset>
            </wp:positionV>
            <wp:extent cx="2757805" cy="1181100"/>
            <wp:effectExtent l="19050" t="0" r="4445" b="0"/>
            <wp:wrapThrough wrapText="bothSides">
              <wp:wrapPolygon edited="0">
                <wp:start x="448" y="348"/>
                <wp:lineTo x="-149" y="3484"/>
                <wp:lineTo x="-149" y="17071"/>
                <wp:lineTo x="298" y="20903"/>
                <wp:lineTo x="448" y="20903"/>
                <wp:lineTo x="21038" y="20903"/>
                <wp:lineTo x="21187" y="20903"/>
                <wp:lineTo x="21635" y="18116"/>
                <wp:lineTo x="21635" y="3484"/>
                <wp:lineTo x="21486" y="1394"/>
                <wp:lineTo x="21038" y="348"/>
                <wp:lineTo x="448" y="348"/>
              </wp:wrapPolygon>
            </wp:wrapThrough>
            <wp:docPr id="9" name="Picture 1" descr="[Day1]Workshop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1]Workshop2-017.JPG"/>
                    <pic:cNvPicPr/>
                  </pic:nvPicPr>
                  <pic:blipFill>
                    <a:blip r:embed="rId11" cstate="print"/>
                    <a:stretch>
                      <a:fillRect/>
                    </a:stretch>
                  </pic:blipFill>
                  <pic:spPr>
                    <a:xfrm>
                      <a:off x="0" y="0"/>
                      <a:ext cx="2757805" cy="1181100"/>
                    </a:xfrm>
                    <a:prstGeom prst="rect">
                      <a:avLst/>
                    </a:prstGeom>
                    <a:effectLst>
                      <a:softEdge rad="127000"/>
                    </a:effectLst>
                  </pic:spPr>
                </pic:pic>
              </a:graphicData>
            </a:graphic>
          </wp:anchor>
        </w:drawing>
      </w:r>
      <w:r w:rsidR="007A4B79" w:rsidRPr="00FB76FF">
        <w:rPr>
          <w:rFonts w:asciiTheme="minorHAnsi" w:eastAsiaTheme="minorHAnsi" w:hAnsiTheme="minorHAnsi" w:hint="eastAsia"/>
          <w:sz w:val="23"/>
          <w:szCs w:val="23"/>
        </w:rPr>
        <w:t xml:space="preserve">사회와 과학은 서로 상호적인 관계임과 동시에 생활 모든 곳에 녹아있음에도 불구하고, 사회 속의 과학은 ‘일부만이 공부하는 학문’이라는 오명을 가지고 무관심으로 일관되어 왔습니다. 이러한 </w:t>
      </w:r>
      <w:r w:rsidR="007A4B79" w:rsidRPr="00FB76FF">
        <w:rPr>
          <w:rFonts w:asciiTheme="minorHAnsi" w:eastAsiaTheme="minorHAnsi" w:hAnsiTheme="minorHAnsi" w:hint="eastAsia"/>
          <w:color w:val="244061"/>
          <w:sz w:val="23"/>
          <w:szCs w:val="23"/>
        </w:rPr>
        <w:t>과학과 사회의 괴리를 느낀 KAIST학생들이 주체가 되어 ‘과학기술과 사회 통합을 위한 국제 학생회의’란 뜻의 ICISTS를 설립</w:t>
      </w:r>
      <w:r w:rsidR="007A4B79" w:rsidRPr="00FB76FF">
        <w:rPr>
          <w:rFonts w:asciiTheme="minorHAnsi" w:eastAsiaTheme="minorHAnsi" w:hAnsiTheme="minorHAnsi" w:hint="eastAsia"/>
          <w:sz w:val="23"/>
          <w:szCs w:val="23"/>
        </w:rPr>
        <w:t>하게 되었습니다.</w:t>
      </w:r>
    </w:p>
    <w:p w:rsidR="007A4B79" w:rsidRPr="00855522" w:rsidRDefault="007A4B79" w:rsidP="00855522">
      <w:pPr>
        <w:wordWrap/>
        <w:spacing w:line="276" w:lineRule="auto"/>
        <w:ind w:firstLineChars="150" w:firstLine="345"/>
      </w:pPr>
      <w:r w:rsidRPr="00FB76FF">
        <w:rPr>
          <w:rFonts w:asciiTheme="minorHAnsi" w:eastAsiaTheme="minorHAnsi" w:hAnsiTheme="minorHAnsi" w:hint="eastAsia"/>
          <w:color w:val="000000"/>
          <w:sz w:val="23"/>
          <w:szCs w:val="23"/>
        </w:rPr>
        <w:t>ICISTS가 주최하는</w:t>
      </w:r>
      <w:r w:rsidRPr="00FB76FF">
        <w:rPr>
          <w:rFonts w:asciiTheme="minorHAnsi" w:eastAsiaTheme="minorHAnsi" w:hAnsiTheme="minorHAnsi" w:hint="eastAsia"/>
          <w:color w:val="244061"/>
          <w:sz w:val="23"/>
          <w:szCs w:val="23"/>
        </w:rPr>
        <w:t xml:space="preserve"> ICISTS-KAIST는 미래 과학기술의 전망을 예측해보고 그에 대해 자유롭게 토론해 봄으로써, 서로의 시각을 공유하며 과학기술에 대한 관심을 증대시키는데 그 목적</w:t>
      </w:r>
      <w:r w:rsidRPr="00FB76FF">
        <w:rPr>
          <w:rFonts w:asciiTheme="minorHAnsi" w:eastAsiaTheme="minorHAnsi" w:hAnsiTheme="minorHAnsi" w:hint="eastAsia"/>
          <w:sz w:val="23"/>
          <w:szCs w:val="23"/>
        </w:rPr>
        <w:t xml:space="preserve">이 있습니다. 또한 과학기술에 정통한 전세계의 과학자들은 물론, 다양한 분야의 전문가를 초빙하여 그들의 높은 안목을 이해하고 의견을 교류함으로써 참가자 자신의 시야를 넓힐 수 있습니다. 이를 통한 국제적인 인적, 지적 네트워크 형성은 </w:t>
      </w:r>
      <w:r w:rsidR="00F12FEF">
        <w:rPr>
          <w:rFonts w:asciiTheme="minorHAnsi" w:eastAsiaTheme="minorHAnsi" w:hAnsiTheme="minorHAnsi" w:hint="eastAsia"/>
          <w:sz w:val="23"/>
          <w:szCs w:val="23"/>
        </w:rPr>
        <w:t xml:space="preserve">좀 더 넓은 시야를 갖게 하고, </w:t>
      </w:r>
      <w:r w:rsidRPr="00FB76FF">
        <w:rPr>
          <w:rFonts w:asciiTheme="minorHAnsi" w:eastAsiaTheme="minorHAnsi" w:hAnsiTheme="minorHAnsi" w:hint="eastAsia"/>
          <w:sz w:val="23"/>
          <w:szCs w:val="23"/>
        </w:rPr>
        <w:t xml:space="preserve">미래 글로벌 </w:t>
      </w:r>
      <w:r w:rsidR="00F12FEF">
        <w:rPr>
          <w:rFonts w:asciiTheme="minorHAnsi" w:eastAsiaTheme="minorHAnsi" w:hAnsiTheme="minorHAnsi" w:hint="eastAsia"/>
          <w:sz w:val="23"/>
          <w:szCs w:val="23"/>
        </w:rPr>
        <w:t>시대에 걸맞은 글로벌</w:t>
      </w:r>
      <w:r w:rsidRPr="00FB76FF">
        <w:rPr>
          <w:rFonts w:asciiTheme="minorHAnsi" w:eastAsiaTheme="minorHAnsi" w:hAnsiTheme="minorHAnsi" w:hint="eastAsia"/>
          <w:sz w:val="23"/>
          <w:szCs w:val="23"/>
        </w:rPr>
        <w:t>리더</w:t>
      </w:r>
      <w:r w:rsidR="00F12FEF">
        <w:rPr>
          <w:rFonts w:asciiTheme="minorHAnsi" w:eastAsiaTheme="minorHAnsi" w:hAnsiTheme="minorHAnsi" w:hint="eastAsia"/>
          <w:sz w:val="23"/>
          <w:szCs w:val="23"/>
        </w:rPr>
        <w:t>를 양육하는 데</w:t>
      </w:r>
      <w:r w:rsidRPr="00FB76FF">
        <w:rPr>
          <w:rFonts w:asciiTheme="minorHAnsi" w:eastAsiaTheme="minorHAnsi" w:hAnsiTheme="minorHAnsi" w:hint="eastAsia"/>
          <w:sz w:val="23"/>
          <w:szCs w:val="23"/>
        </w:rPr>
        <w:t xml:space="preserve"> 초석이 될 것이라 확신합니다.</w:t>
      </w:r>
      <w:r w:rsidR="00F12FEF" w:rsidRPr="00760D09">
        <w:rPr>
          <w:rFonts w:hint="eastAsia"/>
          <w:b/>
        </w:rPr>
        <w:t xml:space="preserve"> </w:t>
      </w:r>
    </w:p>
    <w:p w:rsidR="00733207" w:rsidRPr="00D0686B" w:rsidRDefault="00AD753D" w:rsidP="00D0686B">
      <w:pPr>
        <w:pStyle w:val="hstyle0"/>
        <w:spacing w:line="300" w:lineRule="auto"/>
        <w:outlineLvl w:val="0"/>
        <w:rPr>
          <w:rFonts w:ascii="Perpetua Titling MT" w:eastAsia="휴먼모음T" w:hAnsi="Perpetua Titling MT"/>
          <w:b/>
          <w:color w:val="365F91"/>
          <w:sz w:val="40"/>
          <w:szCs w:val="40"/>
        </w:rPr>
      </w:pPr>
      <w:r>
        <w:rPr>
          <w:rFonts w:ascii="Perpetua Titling MT" w:eastAsia="휴먼모음T" w:hAnsi="Perpetua Titling MT"/>
          <w:b/>
          <w:color w:val="365F91"/>
          <w:sz w:val="40"/>
          <w:szCs w:val="40"/>
        </w:rPr>
        <w:lastRenderedPageBreak/>
        <w:t xml:space="preserve">ICISTS-KAIST </w:t>
      </w:r>
      <w:r>
        <w:rPr>
          <w:rFonts w:ascii="Perpetua Titling MT" w:eastAsia="휴먼모음T" w:hAnsi="Perpetua Titling MT" w:hint="eastAsia"/>
          <w:b/>
          <w:color w:val="365F91"/>
          <w:sz w:val="40"/>
          <w:szCs w:val="40"/>
        </w:rPr>
        <w:t>2010</w:t>
      </w:r>
    </w:p>
    <w:p w:rsidR="007A4B79" w:rsidRPr="00FB76FF" w:rsidRDefault="007A4B79" w:rsidP="00733207">
      <w:pPr>
        <w:ind w:firstLineChars="150" w:firstLine="345"/>
        <w:rPr>
          <w:rFonts w:asciiTheme="majorEastAsia" w:eastAsiaTheme="majorEastAsia" w:hAnsiTheme="majorEastAsia"/>
          <w:sz w:val="23"/>
          <w:szCs w:val="23"/>
        </w:rPr>
      </w:pPr>
      <w:r w:rsidRPr="00FB76FF">
        <w:rPr>
          <w:rFonts w:asciiTheme="majorEastAsia" w:eastAsiaTheme="majorEastAsia" w:hAnsiTheme="majorEastAsia" w:hint="eastAsia"/>
          <w:sz w:val="23"/>
          <w:szCs w:val="23"/>
        </w:rPr>
        <w:t xml:space="preserve"> 올해 ICISTS-KAIST 20</w:t>
      </w:r>
      <w:r w:rsidR="00AD753D">
        <w:rPr>
          <w:rFonts w:asciiTheme="majorEastAsia" w:eastAsiaTheme="majorEastAsia" w:hAnsiTheme="majorEastAsia" w:hint="eastAsia"/>
          <w:sz w:val="23"/>
          <w:szCs w:val="23"/>
        </w:rPr>
        <w:t>10</w:t>
      </w:r>
      <w:r w:rsidRPr="00FB76FF">
        <w:rPr>
          <w:rFonts w:asciiTheme="majorEastAsia" w:eastAsiaTheme="majorEastAsia" w:hAnsiTheme="majorEastAsia" w:hint="eastAsia"/>
          <w:sz w:val="23"/>
          <w:szCs w:val="23"/>
        </w:rPr>
        <w:t xml:space="preserve">은 다양한 과학분야의 융합을 주제로 하는 3개의 워크숍을 주제로 대전광역시 KAIST 캠퍼스에서 </w:t>
      </w:r>
      <w:r w:rsidR="00AD753D">
        <w:rPr>
          <w:rFonts w:asciiTheme="majorEastAsia" w:eastAsiaTheme="majorEastAsia" w:hAnsiTheme="majorEastAsia" w:hint="eastAsia"/>
          <w:sz w:val="23"/>
          <w:szCs w:val="23"/>
        </w:rPr>
        <w:t>5</w:t>
      </w:r>
      <w:r w:rsidRPr="00FB76FF">
        <w:rPr>
          <w:rFonts w:asciiTheme="majorEastAsia" w:eastAsiaTheme="majorEastAsia" w:hAnsiTheme="majorEastAsia" w:hint="eastAsia"/>
          <w:sz w:val="23"/>
          <w:szCs w:val="23"/>
        </w:rPr>
        <w:t xml:space="preserve">일 동안 진행됩니다. </w:t>
      </w:r>
    </w:p>
    <w:p w:rsidR="007A4B79" w:rsidRPr="00FF4FE2" w:rsidRDefault="001A75A3" w:rsidP="00FF4FE2">
      <w:pPr>
        <w:spacing w:line="360" w:lineRule="auto"/>
        <w:rPr>
          <w:rFonts w:ascii="휴먼모음T" w:eastAsia="휴먼모음T"/>
          <w:sz w:val="23"/>
          <w:szCs w:val="23"/>
        </w:rPr>
      </w:pPr>
      <w:r w:rsidRPr="001A75A3">
        <w:rPr>
          <w:rFonts w:asciiTheme="majorEastAsia" w:eastAsiaTheme="majorEastAsia" w:hAnsiTheme="majorEastAsia"/>
          <w:noProof/>
        </w:rPr>
        <w:pict>
          <v:group id="_x0000_s1028" style="position:absolute;left:0;text-align:left;margin-left:-6pt;margin-top:12.6pt;width:469.5pt;height:271.25pt;z-index:251662336" coordorigin="1470,11175" coordsize="8955,4215">
            <v:shape id="_x0000_s1029" style="position:absolute;left:1470;top:11175;width:8955;height:4215;mso-wrap-style:square;mso-wrap-distance-left:9pt;mso-wrap-distance-top:0;mso-wrap-distance-right:9pt;mso-wrap-distance-bottom:0;mso-position-horizontal-relative:text;mso-position-vertical-relative:text;v-text-anchor:top" coordsize="9120,4215" path="m225,l,300,,4215r8820,l9120,3930,9120,,225,xe" fillcolor="#bfbfbf" strokecolor="#f2f2f2" strokeweight="3pt">
              <v:shadow on="t" type="perspective" color="#3f3151" opacity=".5" offset="1pt" offset2="-1pt"/>
              <v:path arrowok="t"/>
            </v:shape>
            <v:shapetype id="_x0000_t202" coordsize="21600,21600" o:spt="202" path="m,l,21600r21600,l21600,xe">
              <v:stroke joinstyle="miter"/>
              <v:path gradientshapeok="t" o:connecttype="rect"/>
            </v:shapetype>
            <v:shape id="_x0000_s1030" type="#_x0000_t202" style="position:absolute;left:1470;top:11250;width:8955;height:4140" filled="f" stroked="f">
              <v:textbox style="mso-next-textbox:#_x0000_s1030">
                <w:txbxContent>
                  <w:p w:rsidR="00FB76FF" w:rsidRPr="00FB76FF" w:rsidRDefault="00FB76FF" w:rsidP="00FB76FF">
                    <w:pPr>
                      <w:rPr>
                        <w:rFonts w:asciiTheme="majorHAnsi" w:eastAsiaTheme="majorHAnsi" w:hAnsiTheme="majorHAnsi"/>
                        <w:sz w:val="12"/>
                        <w:szCs w:val="12"/>
                      </w:rPr>
                    </w:pPr>
                  </w:p>
                  <w:p w:rsidR="00B52CEB" w:rsidRPr="00B52CEB" w:rsidRDefault="007A4B79" w:rsidP="00B52CEB">
                    <w:pPr>
                      <w:pStyle w:val="a6"/>
                      <w:numPr>
                        <w:ilvl w:val="0"/>
                        <w:numId w:val="1"/>
                      </w:numPr>
                      <w:spacing w:line="276" w:lineRule="auto"/>
                      <w:ind w:leftChars="0" w:firstLine="0"/>
                      <w:rPr>
                        <w:rFonts w:ascii="Candara" w:eastAsiaTheme="majorHAnsi" w:hAnsi="Candara"/>
                        <w:sz w:val="24"/>
                        <w:szCs w:val="24"/>
                      </w:rPr>
                    </w:pPr>
                    <w:r w:rsidRPr="00B52CEB">
                      <w:rPr>
                        <w:rFonts w:ascii="Candara" w:eastAsiaTheme="majorHAnsi" w:hAnsiTheme="majorHAnsi"/>
                        <w:sz w:val="24"/>
                        <w:szCs w:val="24"/>
                      </w:rPr>
                      <w:t>행사명</w:t>
                    </w:r>
                    <w:r w:rsidRPr="00B52CEB">
                      <w:rPr>
                        <w:rFonts w:ascii="Candara" w:eastAsiaTheme="majorHAnsi" w:hAnsi="Candara"/>
                        <w:sz w:val="24"/>
                        <w:szCs w:val="24"/>
                      </w:rPr>
                      <w:t>:</w:t>
                    </w:r>
                    <w:r w:rsidRPr="00B52CEB">
                      <w:rPr>
                        <w:rFonts w:ascii="Candara" w:eastAsiaTheme="majorHAnsi" w:hAnsi="Candara"/>
                        <w:sz w:val="24"/>
                        <w:szCs w:val="24"/>
                      </w:rPr>
                      <w:tab/>
                    </w:r>
                    <w:r w:rsidRPr="00B52CEB">
                      <w:rPr>
                        <w:rFonts w:ascii="Candara" w:eastAsiaTheme="majorHAnsi" w:hAnsi="Candara"/>
                        <w:sz w:val="24"/>
                        <w:szCs w:val="24"/>
                      </w:rPr>
                      <w:tab/>
                      <w:t>ICISTS-KAIST 20</w:t>
                    </w:r>
                    <w:r w:rsidR="00AD753D" w:rsidRPr="00B52CEB">
                      <w:rPr>
                        <w:rFonts w:ascii="Candara" w:eastAsiaTheme="majorHAnsi" w:hAnsi="Candara" w:hint="eastAsia"/>
                        <w:sz w:val="24"/>
                        <w:szCs w:val="24"/>
                      </w:rPr>
                      <w:t>10</w:t>
                    </w:r>
                    <w:r w:rsidRPr="00B52CEB">
                      <w:rPr>
                        <w:rFonts w:ascii="Candara" w:eastAsiaTheme="majorHAnsi" w:hAnsi="Candara"/>
                        <w:sz w:val="24"/>
                        <w:szCs w:val="24"/>
                      </w:rPr>
                      <w:t>:</w:t>
                    </w:r>
                    <w:r w:rsidR="00345AD5" w:rsidRPr="00B52CEB">
                      <w:rPr>
                        <w:rFonts w:ascii="Candara" w:eastAsiaTheme="majorHAnsi" w:hAnsi="Candara"/>
                        <w:sz w:val="24"/>
                        <w:szCs w:val="24"/>
                      </w:rPr>
                      <w:t xml:space="preserve"> </w:t>
                    </w:r>
                  </w:p>
                  <w:p w:rsidR="007A4B79" w:rsidRPr="00B52CEB" w:rsidRDefault="003609C3" w:rsidP="00B52CEB">
                    <w:pPr>
                      <w:spacing w:line="276" w:lineRule="auto"/>
                      <w:ind w:firstLineChars="1000" w:firstLine="2400"/>
                      <w:rPr>
                        <w:rFonts w:ascii="Candara" w:eastAsiaTheme="majorHAnsi" w:hAnsi="Candara"/>
                        <w:sz w:val="24"/>
                        <w:szCs w:val="24"/>
                      </w:rPr>
                    </w:pPr>
                    <w:r w:rsidRPr="00B52CEB">
                      <w:rPr>
                        <w:rStyle w:val="apple-style-span"/>
                        <w:rFonts w:ascii="Candara" w:hAnsi="Candara" w:cs="Arial"/>
                        <w:color w:val="222240"/>
                        <w:sz w:val="24"/>
                        <w:szCs w:val="24"/>
                      </w:rPr>
                      <w:t>Designing the Future through Science and Technology</w:t>
                    </w:r>
                  </w:p>
                  <w:p w:rsidR="00B52CEB" w:rsidRDefault="007A4B79" w:rsidP="00B52CEB">
                    <w:pPr>
                      <w:numPr>
                        <w:ilvl w:val="0"/>
                        <w:numId w:val="1"/>
                      </w:numPr>
                      <w:spacing w:line="276" w:lineRule="auto"/>
                      <w:ind w:left="351" w:firstLine="0"/>
                      <w:rPr>
                        <w:rFonts w:ascii="Candara" w:eastAsia="휴먼모음T" w:hAnsi="Candara"/>
                        <w:sz w:val="24"/>
                        <w:szCs w:val="24"/>
                      </w:rPr>
                    </w:pPr>
                    <w:r w:rsidRPr="00B52CEB">
                      <w:rPr>
                        <w:rFonts w:ascii="Candara" w:eastAsiaTheme="majorHAnsi" w:hAnsiTheme="majorHAnsi"/>
                        <w:sz w:val="24"/>
                        <w:szCs w:val="24"/>
                      </w:rPr>
                      <w:t>행사</w:t>
                    </w:r>
                    <w:r w:rsidRPr="00B52CEB">
                      <w:rPr>
                        <w:rFonts w:ascii="Candara" w:eastAsiaTheme="majorHAnsi" w:hAnsi="Candara"/>
                        <w:sz w:val="24"/>
                        <w:szCs w:val="24"/>
                      </w:rPr>
                      <w:t xml:space="preserve"> </w:t>
                    </w:r>
                    <w:r w:rsidRPr="00B52CEB">
                      <w:rPr>
                        <w:rFonts w:ascii="Candara" w:eastAsiaTheme="majorHAnsi" w:hAnsiTheme="majorHAnsi"/>
                        <w:sz w:val="24"/>
                        <w:szCs w:val="24"/>
                      </w:rPr>
                      <w:t>주제</w:t>
                    </w:r>
                    <w:r w:rsidR="006C64EF" w:rsidRPr="00B52CEB">
                      <w:rPr>
                        <w:rFonts w:ascii="Candara" w:eastAsiaTheme="majorHAnsi" w:hAnsi="Candara"/>
                        <w:sz w:val="24"/>
                        <w:szCs w:val="24"/>
                      </w:rPr>
                      <w:t>:</w:t>
                    </w:r>
                    <w:r w:rsidR="006C64EF" w:rsidRPr="00B52CEB">
                      <w:rPr>
                        <w:rFonts w:ascii="Candara" w:eastAsiaTheme="majorHAnsi" w:hAnsi="Candara" w:hint="eastAsia"/>
                        <w:sz w:val="24"/>
                        <w:szCs w:val="24"/>
                      </w:rPr>
                      <w:t xml:space="preserve">     </w:t>
                    </w:r>
                    <w:r w:rsidR="006C64EF" w:rsidRPr="00B52CEB">
                      <w:rPr>
                        <w:rFonts w:ascii="굴림" w:eastAsia="굴림" w:hAnsi="굴림" w:cs="굴림" w:hint="eastAsia"/>
                        <w:sz w:val="24"/>
                        <w:szCs w:val="24"/>
                      </w:rPr>
                      <w:t>Ⅰ</w:t>
                    </w:r>
                    <w:r w:rsidR="006C64EF" w:rsidRPr="00B52CEB">
                      <w:rPr>
                        <w:rFonts w:ascii="Candara" w:eastAsia="휴먼모음T" w:hAnsi="Candara" w:cs="Candara"/>
                        <w:sz w:val="24"/>
                        <w:szCs w:val="24"/>
                      </w:rPr>
                      <w:t xml:space="preserve">. </w:t>
                    </w:r>
                    <w:r w:rsidR="00A518B0" w:rsidRPr="00B52CEB">
                      <w:rPr>
                        <w:rFonts w:ascii="Candara" w:eastAsia="휴먼모음T" w:hAnsi="Candara" w:hint="eastAsia"/>
                        <w:sz w:val="24"/>
                        <w:szCs w:val="24"/>
                      </w:rPr>
                      <w:t>Ubitopia</w:t>
                    </w:r>
                  </w:p>
                  <w:p w:rsidR="006C64EF" w:rsidRPr="00B52CEB" w:rsidRDefault="006C64EF" w:rsidP="00B52CEB">
                    <w:pPr>
                      <w:spacing w:line="276" w:lineRule="auto"/>
                      <w:ind w:leftChars="175" w:left="350" w:firstLineChars="900" w:firstLine="2160"/>
                      <w:rPr>
                        <w:rFonts w:ascii="Candara" w:eastAsia="휴먼모음T" w:hAnsi="Candara"/>
                        <w:sz w:val="24"/>
                        <w:szCs w:val="24"/>
                      </w:rPr>
                    </w:pPr>
                    <w:r w:rsidRPr="00B52CEB">
                      <w:rPr>
                        <w:rFonts w:ascii="굴림" w:eastAsia="굴림" w:hAnsi="굴림" w:cs="굴림" w:hint="eastAsia"/>
                        <w:sz w:val="24"/>
                        <w:szCs w:val="24"/>
                      </w:rPr>
                      <w:t>Ⅱ</w:t>
                    </w:r>
                    <w:r w:rsidRPr="00B52CEB">
                      <w:rPr>
                        <w:rFonts w:ascii="Candara" w:eastAsia="휴먼모음T" w:hAnsi="Candara" w:cs="Candara"/>
                        <w:sz w:val="24"/>
                        <w:szCs w:val="24"/>
                      </w:rPr>
                      <w:t xml:space="preserve">. </w:t>
                    </w:r>
                    <w:r w:rsidR="00AD753D" w:rsidRPr="00B52CEB">
                      <w:rPr>
                        <w:rFonts w:ascii="Candara" w:eastAsia="휴먼모음T" w:hAnsi="Candara" w:hint="eastAsia"/>
                        <w:sz w:val="24"/>
                        <w:szCs w:val="24"/>
                      </w:rPr>
                      <w:t>Sustainable Energy</w:t>
                    </w:r>
                  </w:p>
                  <w:p w:rsidR="006C64EF" w:rsidRPr="00B52CEB" w:rsidRDefault="006C64EF" w:rsidP="00B52CEB">
                    <w:pPr>
                      <w:spacing w:line="276" w:lineRule="auto"/>
                      <w:ind w:left="351"/>
                      <w:rPr>
                        <w:rFonts w:ascii="Candara" w:eastAsia="휴먼모음T" w:hAnsi="Candara"/>
                        <w:sz w:val="24"/>
                        <w:szCs w:val="24"/>
                      </w:rPr>
                    </w:pPr>
                    <w:r w:rsidRPr="00B52CEB">
                      <w:rPr>
                        <w:rFonts w:ascii="Candara" w:eastAsia="휴먼모음T" w:hAnsi="Candara"/>
                        <w:sz w:val="24"/>
                        <w:szCs w:val="24"/>
                      </w:rPr>
                      <w:t xml:space="preserve"> </w:t>
                    </w:r>
                    <w:r w:rsidR="003A7F75" w:rsidRPr="00B52CEB">
                      <w:rPr>
                        <w:rFonts w:ascii="Candara" w:eastAsia="휴먼모음T" w:hAnsi="Candara" w:hint="eastAsia"/>
                        <w:sz w:val="24"/>
                        <w:szCs w:val="24"/>
                      </w:rPr>
                      <w:t xml:space="preserve">                     </w:t>
                    </w:r>
                    <w:r w:rsidRPr="00B52CEB">
                      <w:rPr>
                        <w:rFonts w:ascii="굴림" w:eastAsia="굴림" w:hAnsi="굴림" w:cs="굴림" w:hint="eastAsia"/>
                        <w:sz w:val="24"/>
                        <w:szCs w:val="24"/>
                      </w:rPr>
                      <w:t>Ⅲ</w:t>
                    </w:r>
                    <w:r w:rsidRPr="00B52CEB">
                      <w:rPr>
                        <w:rFonts w:ascii="Candara" w:eastAsia="휴먼모음T" w:hAnsi="Candara" w:cs="Candara"/>
                        <w:sz w:val="24"/>
                        <w:szCs w:val="24"/>
                      </w:rPr>
                      <w:t xml:space="preserve">. </w:t>
                    </w:r>
                    <w:r w:rsidR="00114939" w:rsidRPr="00B52CEB">
                      <w:rPr>
                        <w:rFonts w:ascii="Candara" w:eastAsia="휴먼모음T" w:hAnsi="Candara"/>
                        <w:sz w:val="24"/>
                        <w:szCs w:val="24"/>
                      </w:rPr>
                      <w:t>Space Engineering</w:t>
                    </w:r>
                  </w:p>
                  <w:p w:rsidR="007A4B79" w:rsidRPr="00B52CEB" w:rsidRDefault="007A4B79" w:rsidP="00B52CEB">
                    <w:pPr>
                      <w:numPr>
                        <w:ilvl w:val="0"/>
                        <w:numId w:val="1"/>
                      </w:numPr>
                      <w:spacing w:line="276" w:lineRule="auto"/>
                      <w:ind w:left="351" w:firstLine="0"/>
                      <w:rPr>
                        <w:rFonts w:ascii="Candara" w:eastAsiaTheme="majorHAnsi" w:hAnsi="Candara"/>
                        <w:sz w:val="24"/>
                        <w:szCs w:val="24"/>
                      </w:rPr>
                    </w:pPr>
                    <w:r w:rsidRPr="00B52CEB">
                      <w:rPr>
                        <w:rFonts w:ascii="Candara" w:eastAsiaTheme="majorHAnsi" w:hAnsiTheme="majorHAnsi"/>
                        <w:sz w:val="24"/>
                        <w:szCs w:val="24"/>
                      </w:rPr>
                      <w:t>주</w:t>
                    </w:r>
                    <w:r w:rsidRPr="00B52CEB">
                      <w:rPr>
                        <w:rFonts w:ascii="Candara" w:eastAsiaTheme="majorHAnsi" w:hAnsi="Candara"/>
                        <w:sz w:val="24"/>
                        <w:szCs w:val="24"/>
                      </w:rPr>
                      <w:t xml:space="preserve"> </w:t>
                    </w:r>
                    <w:r w:rsidRPr="00B52CEB">
                      <w:rPr>
                        <w:rFonts w:ascii="Candara" w:eastAsiaTheme="majorHAnsi" w:hAnsiTheme="majorHAnsi"/>
                        <w:sz w:val="24"/>
                        <w:szCs w:val="24"/>
                      </w:rPr>
                      <w:t>최</w:t>
                    </w:r>
                    <w:r w:rsidRPr="00B52CEB">
                      <w:rPr>
                        <w:rFonts w:ascii="Candara" w:eastAsiaTheme="majorHAnsi" w:hAnsi="Candara"/>
                        <w:sz w:val="24"/>
                        <w:szCs w:val="24"/>
                      </w:rPr>
                      <w:t>:</w:t>
                    </w:r>
                    <w:r w:rsidRPr="00B52CEB">
                      <w:rPr>
                        <w:rFonts w:ascii="Candara" w:eastAsiaTheme="majorHAnsi" w:hAnsi="Candara"/>
                        <w:sz w:val="24"/>
                        <w:szCs w:val="24"/>
                      </w:rPr>
                      <w:tab/>
                      <w:t>ICISTS</w:t>
                    </w:r>
                  </w:p>
                  <w:p w:rsidR="007A4B79" w:rsidRPr="00B52CEB" w:rsidRDefault="007A4B79" w:rsidP="00B52CEB">
                    <w:pPr>
                      <w:numPr>
                        <w:ilvl w:val="0"/>
                        <w:numId w:val="1"/>
                      </w:numPr>
                      <w:spacing w:line="276" w:lineRule="auto"/>
                      <w:ind w:firstLine="0"/>
                      <w:rPr>
                        <w:rFonts w:ascii="Candara" w:eastAsiaTheme="majorHAnsi" w:hAnsi="Candara"/>
                        <w:sz w:val="24"/>
                        <w:szCs w:val="24"/>
                      </w:rPr>
                    </w:pPr>
                    <w:r w:rsidRPr="00B52CEB">
                      <w:rPr>
                        <w:rFonts w:ascii="Candara" w:eastAsiaTheme="majorHAnsi" w:hAnsiTheme="majorHAnsi"/>
                        <w:sz w:val="24"/>
                        <w:szCs w:val="24"/>
                      </w:rPr>
                      <w:t>후</w:t>
                    </w:r>
                    <w:r w:rsidRPr="00B52CEB">
                      <w:rPr>
                        <w:rFonts w:ascii="Candara" w:eastAsiaTheme="majorHAnsi" w:hAnsi="Candara"/>
                        <w:sz w:val="24"/>
                        <w:szCs w:val="24"/>
                      </w:rPr>
                      <w:t xml:space="preserve"> </w:t>
                    </w:r>
                    <w:r w:rsidRPr="00B52CEB">
                      <w:rPr>
                        <w:rFonts w:ascii="Candara" w:eastAsiaTheme="majorHAnsi" w:hAnsiTheme="majorHAnsi"/>
                        <w:sz w:val="24"/>
                        <w:szCs w:val="24"/>
                      </w:rPr>
                      <w:t>원</w:t>
                    </w:r>
                    <w:r w:rsidRPr="00B52CEB">
                      <w:rPr>
                        <w:rFonts w:ascii="Candara" w:eastAsiaTheme="majorHAnsi" w:hAnsi="Candara"/>
                        <w:sz w:val="24"/>
                        <w:szCs w:val="24"/>
                      </w:rPr>
                      <w:t>:</w:t>
                    </w:r>
                    <w:r w:rsidRPr="00B52CEB">
                      <w:rPr>
                        <w:rFonts w:ascii="Candara" w:eastAsiaTheme="majorHAnsi" w:hAnsi="Candara"/>
                        <w:sz w:val="24"/>
                        <w:szCs w:val="24"/>
                      </w:rPr>
                      <w:tab/>
                      <w:t>KAIST</w:t>
                    </w:r>
                  </w:p>
                  <w:p w:rsidR="007A4B79" w:rsidRPr="00B52CEB" w:rsidRDefault="007A4B79" w:rsidP="00B52CEB">
                    <w:pPr>
                      <w:numPr>
                        <w:ilvl w:val="0"/>
                        <w:numId w:val="1"/>
                      </w:numPr>
                      <w:spacing w:line="276" w:lineRule="auto"/>
                      <w:ind w:firstLine="0"/>
                      <w:rPr>
                        <w:rFonts w:ascii="Candara" w:eastAsiaTheme="majorHAnsi" w:hAnsi="Candara"/>
                        <w:sz w:val="24"/>
                        <w:szCs w:val="24"/>
                      </w:rPr>
                    </w:pPr>
                    <w:r w:rsidRPr="00B52CEB">
                      <w:rPr>
                        <w:rFonts w:ascii="Candara" w:eastAsiaTheme="majorHAnsi" w:hAnsiTheme="majorHAnsi"/>
                        <w:sz w:val="24"/>
                        <w:szCs w:val="24"/>
                      </w:rPr>
                      <w:t>기</w:t>
                    </w:r>
                    <w:r w:rsidRPr="00B52CEB">
                      <w:rPr>
                        <w:rFonts w:ascii="Candara" w:eastAsiaTheme="majorHAnsi" w:hAnsi="Candara"/>
                        <w:sz w:val="24"/>
                        <w:szCs w:val="24"/>
                      </w:rPr>
                      <w:t xml:space="preserve"> </w:t>
                    </w:r>
                    <w:r w:rsidRPr="00B52CEB">
                      <w:rPr>
                        <w:rFonts w:ascii="Candara" w:eastAsiaTheme="majorHAnsi" w:hAnsiTheme="majorHAnsi"/>
                        <w:sz w:val="24"/>
                        <w:szCs w:val="24"/>
                      </w:rPr>
                      <w:t>간</w:t>
                    </w:r>
                    <w:r w:rsidRPr="00B52CEB">
                      <w:rPr>
                        <w:rFonts w:ascii="Candara" w:eastAsiaTheme="majorHAnsi" w:hAnsi="Candara"/>
                        <w:sz w:val="24"/>
                        <w:szCs w:val="24"/>
                      </w:rPr>
                      <w:t>:</w:t>
                    </w:r>
                    <w:r w:rsidRPr="00B52CEB">
                      <w:rPr>
                        <w:rFonts w:ascii="Candara" w:eastAsiaTheme="majorHAnsi" w:hAnsi="Candara"/>
                        <w:sz w:val="24"/>
                        <w:szCs w:val="24"/>
                      </w:rPr>
                      <w:tab/>
                      <w:t>20</w:t>
                    </w:r>
                    <w:r w:rsidR="00AD753D" w:rsidRPr="00B52CEB">
                      <w:rPr>
                        <w:rFonts w:ascii="Candara" w:eastAsiaTheme="majorHAnsi" w:hAnsi="Candara" w:hint="eastAsia"/>
                        <w:sz w:val="24"/>
                        <w:szCs w:val="24"/>
                      </w:rPr>
                      <w:t>10</w:t>
                    </w:r>
                    <w:r w:rsidRPr="00B52CEB">
                      <w:rPr>
                        <w:rFonts w:ascii="Candara" w:eastAsiaTheme="majorHAnsi" w:hAnsiTheme="majorHAnsi"/>
                        <w:sz w:val="24"/>
                        <w:szCs w:val="24"/>
                      </w:rPr>
                      <w:t>년</w:t>
                    </w:r>
                    <w:r w:rsidRPr="00B52CEB">
                      <w:rPr>
                        <w:rFonts w:ascii="Candara" w:eastAsiaTheme="majorHAnsi" w:hAnsi="Candara"/>
                        <w:sz w:val="24"/>
                        <w:szCs w:val="24"/>
                      </w:rPr>
                      <w:t xml:space="preserve"> </w:t>
                    </w:r>
                    <w:r w:rsidR="00AD753D" w:rsidRPr="00B52CEB">
                      <w:rPr>
                        <w:rFonts w:ascii="Candara" w:eastAsiaTheme="majorHAnsi" w:hAnsi="Candara" w:hint="eastAsia"/>
                        <w:sz w:val="24"/>
                        <w:szCs w:val="24"/>
                      </w:rPr>
                      <w:t>7</w:t>
                    </w:r>
                    <w:r w:rsidRPr="00B52CEB">
                      <w:rPr>
                        <w:rFonts w:ascii="Candara" w:eastAsiaTheme="majorHAnsi" w:hAnsiTheme="majorHAnsi"/>
                        <w:sz w:val="24"/>
                        <w:szCs w:val="24"/>
                      </w:rPr>
                      <w:t>월</w:t>
                    </w:r>
                    <w:r w:rsidRPr="00B52CEB">
                      <w:rPr>
                        <w:rFonts w:ascii="Candara" w:eastAsiaTheme="majorHAnsi" w:hAnsi="Candara"/>
                        <w:sz w:val="24"/>
                        <w:szCs w:val="24"/>
                      </w:rPr>
                      <w:t xml:space="preserve"> 2</w:t>
                    </w:r>
                    <w:r w:rsidR="006D1F9A" w:rsidRPr="00B52CEB">
                      <w:rPr>
                        <w:rFonts w:ascii="Candara" w:eastAsiaTheme="majorHAnsi" w:hAnsi="Candara" w:hint="eastAsia"/>
                        <w:sz w:val="24"/>
                        <w:szCs w:val="24"/>
                      </w:rPr>
                      <w:t>6</w:t>
                    </w:r>
                    <w:r w:rsidRPr="00B52CEB">
                      <w:rPr>
                        <w:rFonts w:ascii="Candara" w:eastAsiaTheme="majorHAnsi" w:hAnsiTheme="majorHAnsi"/>
                        <w:sz w:val="24"/>
                        <w:szCs w:val="24"/>
                      </w:rPr>
                      <w:t>일</w:t>
                    </w:r>
                    <w:r w:rsidRPr="00B52CEB">
                      <w:rPr>
                        <w:rFonts w:ascii="Candara" w:eastAsiaTheme="majorHAnsi" w:hAnsi="Candara"/>
                        <w:sz w:val="24"/>
                        <w:szCs w:val="24"/>
                      </w:rPr>
                      <w:t xml:space="preserve"> ~ </w:t>
                    </w:r>
                    <w:r w:rsidR="00AD753D" w:rsidRPr="00B52CEB">
                      <w:rPr>
                        <w:rFonts w:ascii="Candara" w:eastAsiaTheme="majorHAnsi" w:hAnsi="Candara" w:hint="eastAsia"/>
                        <w:sz w:val="24"/>
                        <w:szCs w:val="24"/>
                      </w:rPr>
                      <w:t>7</w:t>
                    </w:r>
                    <w:r w:rsidRPr="00B52CEB">
                      <w:rPr>
                        <w:rFonts w:ascii="Candara" w:eastAsiaTheme="majorHAnsi" w:hAnsiTheme="majorHAnsi"/>
                        <w:sz w:val="24"/>
                        <w:szCs w:val="24"/>
                      </w:rPr>
                      <w:t>월</w:t>
                    </w:r>
                    <w:r w:rsidRPr="00B52CEB">
                      <w:rPr>
                        <w:rFonts w:ascii="Candara" w:eastAsiaTheme="majorHAnsi" w:hAnsi="Candara"/>
                        <w:sz w:val="24"/>
                        <w:szCs w:val="24"/>
                      </w:rPr>
                      <w:t xml:space="preserve"> </w:t>
                    </w:r>
                    <w:r w:rsidR="00AD753D" w:rsidRPr="00B52CEB">
                      <w:rPr>
                        <w:rFonts w:ascii="Candara" w:eastAsiaTheme="majorHAnsi" w:hAnsi="Candara" w:hint="eastAsia"/>
                        <w:sz w:val="24"/>
                        <w:szCs w:val="24"/>
                      </w:rPr>
                      <w:t>30</w:t>
                    </w:r>
                    <w:r w:rsidRPr="00B52CEB">
                      <w:rPr>
                        <w:rFonts w:ascii="Candara" w:eastAsiaTheme="majorHAnsi" w:hAnsiTheme="majorHAnsi"/>
                        <w:sz w:val="24"/>
                        <w:szCs w:val="24"/>
                      </w:rPr>
                      <w:t>일</w:t>
                    </w:r>
                  </w:p>
                  <w:p w:rsidR="007A4B79" w:rsidRPr="00B52CEB" w:rsidRDefault="007A4B79" w:rsidP="00B52CEB">
                    <w:pPr>
                      <w:numPr>
                        <w:ilvl w:val="0"/>
                        <w:numId w:val="1"/>
                      </w:numPr>
                      <w:spacing w:line="276" w:lineRule="auto"/>
                      <w:ind w:firstLine="0"/>
                      <w:rPr>
                        <w:rFonts w:ascii="Candara" w:eastAsiaTheme="majorHAnsi" w:hAnsi="Candara"/>
                        <w:sz w:val="24"/>
                        <w:szCs w:val="24"/>
                      </w:rPr>
                    </w:pPr>
                    <w:r w:rsidRPr="00B52CEB">
                      <w:rPr>
                        <w:rFonts w:ascii="Candara" w:eastAsiaTheme="majorHAnsi" w:hAnsiTheme="majorHAnsi"/>
                        <w:sz w:val="24"/>
                        <w:szCs w:val="24"/>
                      </w:rPr>
                      <w:t>장</w:t>
                    </w:r>
                    <w:r w:rsidRPr="00B52CEB">
                      <w:rPr>
                        <w:rFonts w:ascii="Candara" w:eastAsiaTheme="majorHAnsi" w:hAnsi="Candara"/>
                        <w:sz w:val="24"/>
                        <w:szCs w:val="24"/>
                      </w:rPr>
                      <w:t xml:space="preserve"> </w:t>
                    </w:r>
                    <w:r w:rsidRPr="00B52CEB">
                      <w:rPr>
                        <w:rFonts w:ascii="Candara" w:eastAsiaTheme="majorHAnsi" w:hAnsiTheme="majorHAnsi"/>
                        <w:sz w:val="24"/>
                        <w:szCs w:val="24"/>
                      </w:rPr>
                      <w:t>소</w:t>
                    </w:r>
                    <w:r w:rsidRPr="00B52CEB">
                      <w:rPr>
                        <w:rFonts w:ascii="Candara" w:eastAsiaTheme="majorHAnsi" w:hAnsi="Candara"/>
                        <w:sz w:val="24"/>
                        <w:szCs w:val="24"/>
                      </w:rPr>
                      <w:t>:</w:t>
                    </w:r>
                    <w:r w:rsidRPr="00B52CEB">
                      <w:rPr>
                        <w:rFonts w:ascii="Candara" w:eastAsiaTheme="majorHAnsi" w:hAnsi="Candara"/>
                        <w:sz w:val="24"/>
                        <w:szCs w:val="24"/>
                      </w:rPr>
                      <w:tab/>
                      <w:t xml:space="preserve">KAIST </w:t>
                    </w:r>
                    <w:r w:rsidRPr="00B52CEB">
                      <w:rPr>
                        <w:rFonts w:ascii="Candara" w:eastAsiaTheme="majorHAnsi" w:hAnsiTheme="majorHAnsi"/>
                        <w:sz w:val="24"/>
                        <w:szCs w:val="24"/>
                      </w:rPr>
                      <w:t>대전캠퍼스</w:t>
                    </w:r>
                  </w:p>
                  <w:p w:rsidR="007A4B79" w:rsidRPr="00B52CEB" w:rsidRDefault="007A4B79" w:rsidP="00B52CEB">
                    <w:pPr>
                      <w:numPr>
                        <w:ilvl w:val="0"/>
                        <w:numId w:val="1"/>
                      </w:numPr>
                      <w:spacing w:line="276" w:lineRule="auto"/>
                      <w:ind w:firstLine="0"/>
                      <w:rPr>
                        <w:rFonts w:ascii="Candara" w:eastAsiaTheme="majorHAnsi" w:hAnsi="Candara"/>
                        <w:sz w:val="24"/>
                        <w:szCs w:val="24"/>
                      </w:rPr>
                    </w:pPr>
                    <w:r w:rsidRPr="00B52CEB">
                      <w:rPr>
                        <w:rFonts w:ascii="Candara" w:eastAsiaTheme="majorHAnsi" w:hAnsiTheme="majorHAnsi"/>
                        <w:sz w:val="24"/>
                        <w:szCs w:val="24"/>
                      </w:rPr>
                      <w:t>예상참가인원</w:t>
                    </w:r>
                    <w:r w:rsidRPr="00B52CEB">
                      <w:rPr>
                        <w:rFonts w:ascii="Candara" w:eastAsiaTheme="majorHAnsi" w:hAnsi="Candara"/>
                        <w:sz w:val="24"/>
                        <w:szCs w:val="24"/>
                      </w:rPr>
                      <w:t>:</w:t>
                    </w:r>
                    <w:r w:rsidRPr="00B52CEB">
                      <w:rPr>
                        <w:rFonts w:ascii="Candara" w:eastAsiaTheme="majorHAnsi" w:hAnsi="Candara"/>
                        <w:sz w:val="24"/>
                        <w:szCs w:val="24"/>
                      </w:rPr>
                      <w:tab/>
                    </w:r>
                    <w:r w:rsidRPr="00B52CEB">
                      <w:rPr>
                        <w:rFonts w:ascii="Candara" w:eastAsiaTheme="majorHAnsi" w:hAnsiTheme="majorHAnsi"/>
                        <w:sz w:val="24"/>
                        <w:szCs w:val="24"/>
                      </w:rPr>
                      <w:t>약</w:t>
                    </w:r>
                    <w:r w:rsidRPr="00B52CEB">
                      <w:rPr>
                        <w:rFonts w:ascii="Candara" w:eastAsiaTheme="majorHAnsi" w:hAnsi="Candara"/>
                        <w:sz w:val="24"/>
                        <w:szCs w:val="24"/>
                      </w:rPr>
                      <w:t xml:space="preserve"> 200</w:t>
                    </w:r>
                    <w:r w:rsidRPr="00B52CEB">
                      <w:rPr>
                        <w:rFonts w:ascii="Candara" w:eastAsiaTheme="majorHAnsi" w:hAnsiTheme="majorHAnsi"/>
                        <w:sz w:val="24"/>
                        <w:szCs w:val="24"/>
                      </w:rPr>
                      <w:t>명</w:t>
                    </w:r>
                  </w:p>
                  <w:p w:rsidR="007A4B79" w:rsidRPr="00B52CEB" w:rsidRDefault="007A4B79" w:rsidP="00B52CEB">
                    <w:pPr>
                      <w:numPr>
                        <w:ilvl w:val="0"/>
                        <w:numId w:val="1"/>
                      </w:numPr>
                      <w:spacing w:line="276" w:lineRule="auto"/>
                      <w:ind w:firstLine="0"/>
                      <w:rPr>
                        <w:rFonts w:ascii="Candara" w:eastAsiaTheme="majorHAnsi" w:hAnsi="Candara"/>
                        <w:sz w:val="24"/>
                        <w:szCs w:val="24"/>
                      </w:rPr>
                    </w:pPr>
                    <w:r w:rsidRPr="00FF4FE2">
                      <w:rPr>
                        <w:rFonts w:ascii="Candara" w:eastAsiaTheme="majorHAnsi" w:hAnsiTheme="majorHAnsi"/>
                        <w:sz w:val="24"/>
                        <w:szCs w:val="24"/>
                      </w:rPr>
                      <w:t>공식홈페이지</w:t>
                    </w:r>
                    <w:r w:rsidRPr="00FF4FE2">
                      <w:rPr>
                        <w:rFonts w:ascii="Candara" w:eastAsiaTheme="majorHAnsi" w:hAnsi="Candara"/>
                        <w:sz w:val="24"/>
                        <w:szCs w:val="24"/>
                      </w:rPr>
                      <w:t>:</w:t>
                    </w:r>
                    <w:r w:rsidRPr="00FF4FE2">
                      <w:rPr>
                        <w:rFonts w:ascii="Candara" w:eastAsiaTheme="majorHAnsi" w:hAnsi="Candara"/>
                        <w:sz w:val="24"/>
                        <w:szCs w:val="24"/>
                      </w:rPr>
                      <w:tab/>
                      <w:t>http://www.icists.org/</w:t>
                    </w:r>
                  </w:p>
                </w:txbxContent>
              </v:textbox>
            </v:shape>
          </v:group>
        </w:pict>
      </w:r>
    </w:p>
    <w:p w:rsidR="007A4B79" w:rsidRPr="004A35A0" w:rsidRDefault="007A4B79" w:rsidP="00B52CEB">
      <w:pPr>
        <w:spacing w:line="360" w:lineRule="auto"/>
        <w:ind w:firstLineChars="150" w:firstLine="283"/>
        <w:rPr>
          <w:rFonts w:ascii="휴먼모음T" w:eastAsia="휴먼모음T"/>
          <w:sz w:val="23"/>
          <w:szCs w:val="23"/>
        </w:rPr>
      </w:pPr>
    </w:p>
    <w:p w:rsidR="007A4B79" w:rsidRPr="004A35A0" w:rsidRDefault="007A4B79" w:rsidP="008A3D73">
      <w:pPr>
        <w:spacing w:line="360" w:lineRule="auto"/>
        <w:ind w:firstLineChars="150" w:firstLine="283"/>
        <w:rPr>
          <w:rFonts w:ascii="휴먼모음T" w:eastAsia="휴먼모음T"/>
          <w:sz w:val="23"/>
          <w:szCs w:val="23"/>
        </w:rPr>
      </w:pPr>
    </w:p>
    <w:p w:rsidR="007A4B79" w:rsidRPr="004A35A0" w:rsidRDefault="007A4B79" w:rsidP="008A3D73">
      <w:pPr>
        <w:spacing w:line="360" w:lineRule="auto"/>
        <w:ind w:firstLineChars="50" w:firstLine="90"/>
        <w:rPr>
          <w:rFonts w:ascii="휴먼모음T" w:eastAsia="휴먼모음T"/>
          <w:sz w:val="22"/>
        </w:rPr>
      </w:pPr>
    </w:p>
    <w:p w:rsidR="007A4B79" w:rsidRPr="004A35A0" w:rsidRDefault="007A4B79" w:rsidP="008A3D73">
      <w:pPr>
        <w:spacing w:line="360" w:lineRule="auto"/>
        <w:ind w:firstLineChars="50" w:firstLine="90"/>
        <w:rPr>
          <w:rFonts w:ascii="휴먼모음T" w:eastAsia="휴먼모음T"/>
          <w:sz w:val="22"/>
        </w:rPr>
      </w:pPr>
    </w:p>
    <w:p w:rsidR="007A4B79" w:rsidRPr="004A35A0" w:rsidRDefault="007A4B79" w:rsidP="008A3D73">
      <w:pPr>
        <w:spacing w:line="360" w:lineRule="auto"/>
        <w:ind w:firstLineChars="50" w:firstLine="90"/>
        <w:rPr>
          <w:rFonts w:ascii="휴먼모음T" w:eastAsia="휴먼모음T"/>
          <w:sz w:val="22"/>
        </w:rPr>
      </w:pPr>
    </w:p>
    <w:p w:rsidR="007A4B79" w:rsidRPr="004A35A0" w:rsidRDefault="007A4B79" w:rsidP="008A3D73">
      <w:pPr>
        <w:spacing w:line="360" w:lineRule="auto"/>
        <w:ind w:firstLineChars="50" w:firstLine="90"/>
        <w:rPr>
          <w:rFonts w:ascii="휴먼모음T" w:eastAsia="휴먼모음T"/>
          <w:sz w:val="22"/>
        </w:rPr>
      </w:pPr>
    </w:p>
    <w:p w:rsidR="007A4B79" w:rsidRPr="004A35A0" w:rsidRDefault="007A4B79" w:rsidP="00D0686B">
      <w:pPr>
        <w:spacing w:line="360" w:lineRule="auto"/>
        <w:ind w:firstLineChars="50" w:firstLine="90"/>
        <w:rPr>
          <w:rFonts w:ascii="휴먼모음T" w:eastAsia="휴먼모음T"/>
          <w:sz w:val="22"/>
        </w:rPr>
      </w:pPr>
    </w:p>
    <w:p w:rsidR="007A4B79" w:rsidRPr="004A35A0" w:rsidRDefault="007A4B79" w:rsidP="008A3D73">
      <w:pPr>
        <w:spacing w:line="360" w:lineRule="auto"/>
        <w:ind w:firstLineChars="50" w:firstLine="90"/>
        <w:rPr>
          <w:rFonts w:ascii="휴먼모음T" w:eastAsia="휴먼모음T"/>
          <w:sz w:val="22"/>
        </w:rPr>
      </w:pPr>
    </w:p>
    <w:p w:rsidR="007A4B79" w:rsidRPr="004A35A0" w:rsidRDefault="007A4B79" w:rsidP="008A3D73">
      <w:pPr>
        <w:spacing w:line="360" w:lineRule="auto"/>
        <w:ind w:firstLineChars="50" w:firstLine="90"/>
        <w:rPr>
          <w:rFonts w:ascii="휴먼모음T" w:eastAsia="휴먼모음T"/>
          <w:sz w:val="22"/>
        </w:rPr>
      </w:pPr>
    </w:p>
    <w:p w:rsidR="00526B62" w:rsidRDefault="00526B62" w:rsidP="00526B62">
      <w:pPr>
        <w:spacing w:line="360" w:lineRule="auto"/>
        <w:rPr>
          <w:rFonts w:ascii="휴먼모음T" w:eastAsia="휴먼모음T"/>
          <w:sz w:val="22"/>
        </w:rPr>
      </w:pPr>
    </w:p>
    <w:p w:rsidR="00FF4FE2" w:rsidRDefault="00FF4FE2" w:rsidP="007A4B79">
      <w:pPr>
        <w:pStyle w:val="hstyle0"/>
        <w:spacing w:line="300" w:lineRule="auto"/>
        <w:outlineLvl w:val="0"/>
        <w:rPr>
          <w:rFonts w:ascii="Perpetua Titling MT" w:eastAsiaTheme="majorHAnsi" w:hAnsi="Perpetua Titling MT" w:hint="eastAsia"/>
          <w:b/>
          <w:color w:val="365F91"/>
          <w:sz w:val="38"/>
          <w:szCs w:val="38"/>
        </w:rPr>
      </w:pPr>
    </w:p>
    <w:p w:rsidR="00FF4FE2" w:rsidRDefault="00FF4FE2" w:rsidP="007A4B79">
      <w:pPr>
        <w:pStyle w:val="hstyle0"/>
        <w:spacing w:line="300" w:lineRule="auto"/>
        <w:outlineLvl w:val="0"/>
        <w:rPr>
          <w:rFonts w:ascii="Perpetua Titling MT" w:eastAsiaTheme="majorHAnsi" w:hAnsi="Perpetua Titling MT" w:hint="eastAsia"/>
          <w:b/>
          <w:color w:val="365F91"/>
          <w:sz w:val="38"/>
          <w:szCs w:val="38"/>
        </w:rPr>
      </w:pPr>
      <w:r>
        <w:rPr>
          <w:rFonts w:ascii="Perpetua Titling MT" w:eastAsiaTheme="majorHAnsi" w:hAnsi="Perpetua Titling MT" w:hint="eastAsia"/>
          <w:b/>
          <w:color w:val="365F91"/>
          <w:sz w:val="38"/>
          <w:szCs w:val="38"/>
        </w:rPr>
        <w:t xml:space="preserve">  </w:t>
      </w:r>
      <w:r>
        <w:rPr>
          <w:rFonts w:ascii="Perpetua Titling MT" w:eastAsiaTheme="majorHAnsi" w:hAnsi="Perpetua Titling MT"/>
          <w:b/>
          <w:color w:val="365F91"/>
          <w:sz w:val="38"/>
          <w:szCs w:val="38"/>
        </w:rPr>
        <w:t>Schedule</w:t>
      </w:r>
      <w:r>
        <w:rPr>
          <w:rFonts w:ascii="Perpetua Titling MT" w:eastAsiaTheme="majorHAnsi" w:hAnsi="Perpetua Titling MT" w:hint="eastAsia"/>
          <w:b/>
          <w:color w:val="365F91"/>
          <w:sz w:val="38"/>
          <w:szCs w:val="38"/>
        </w:rPr>
        <w:t xml:space="preserve"> on 26~30. july</w:t>
      </w:r>
    </w:p>
    <w:tbl>
      <w:tblPr>
        <w:tblStyle w:val="ac"/>
        <w:tblW w:w="9332" w:type="dxa"/>
        <w:tblLook w:val="04A0"/>
      </w:tblPr>
      <w:tblGrid>
        <w:gridCol w:w="1638"/>
        <w:gridCol w:w="1538"/>
        <w:gridCol w:w="1539"/>
        <w:gridCol w:w="1539"/>
        <w:gridCol w:w="1539"/>
        <w:gridCol w:w="1539"/>
      </w:tblGrid>
      <w:tr w:rsidR="00D0686B" w:rsidRPr="00D0686B" w:rsidTr="00D0686B">
        <w:trPr>
          <w:cnfStyle w:val="100000000000"/>
          <w:trHeight w:val="725"/>
        </w:trPr>
        <w:tc>
          <w:tcPr>
            <w:cnfStyle w:val="001000000000"/>
            <w:tcW w:w="1638" w:type="dxa"/>
          </w:tcPr>
          <w:p w:rsidR="00D0686B" w:rsidRPr="00D0686B" w:rsidRDefault="00D0686B" w:rsidP="007A4B79">
            <w:pPr>
              <w:pStyle w:val="hstyle0"/>
              <w:spacing w:line="300" w:lineRule="auto"/>
              <w:outlineLvl w:val="0"/>
              <w:rPr>
                <w:rFonts w:ascii="Candara" w:eastAsiaTheme="majorHAnsi" w:hAnsiTheme="majorHAnsi" w:cs="Times New Roman"/>
                <w:color w:val="auto"/>
                <w:kern w:val="2"/>
                <w:sz w:val="24"/>
                <w:szCs w:val="24"/>
              </w:rPr>
            </w:pPr>
          </w:p>
        </w:tc>
        <w:tc>
          <w:tcPr>
            <w:tcW w:w="1538" w:type="dxa"/>
          </w:tcPr>
          <w:p w:rsidR="00D0686B" w:rsidRPr="00D0686B" w:rsidRDefault="00D0686B" w:rsidP="007A4B79">
            <w:pPr>
              <w:pStyle w:val="hstyle0"/>
              <w:spacing w:line="300" w:lineRule="auto"/>
              <w:outlineLvl w:val="0"/>
              <w:cnfStyle w:val="100000000000"/>
              <w:rPr>
                <w:rFonts w:ascii="Candara" w:eastAsiaTheme="majorHAnsi" w:hAnsiTheme="majorHAnsi" w:cs="Times New Roman"/>
                <w:color w:val="auto"/>
                <w:kern w:val="2"/>
                <w:sz w:val="24"/>
                <w:szCs w:val="24"/>
              </w:rPr>
            </w:pPr>
            <w:r w:rsidRPr="00D0686B">
              <w:rPr>
                <w:rFonts w:ascii="Candara" w:eastAsiaTheme="majorHAnsi" w:hAnsiTheme="majorHAnsi" w:cs="Times New Roman" w:hint="eastAsia"/>
                <w:color w:val="auto"/>
                <w:kern w:val="2"/>
                <w:sz w:val="24"/>
                <w:szCs w:val="24"/>
              </w:rPr>
              <w:t>7</w:t>
            </w:r>
            <w:r w:rsidRPr="00D0686B">
              <w:rPr>
                <w:rFonts w:ascii="Candara" w:eastAsiaTheme="majorHAnsi" w:hAnsiTheme="majorHAnsi" w:cs="Times New Roman" w:hint="eastAsia"/>
                <w:color w:val="auto"/>
                <w:kern w:val="2"/>
                <w:sz w:val="24"/>
                <w:szCs w:val="24"/>
              </w:rPr>
              <w:t>월</w:t>
            </w:r>
            <w:r w:rsidRPr="00D0686B">
              <w:rPr>
                <w:rFonts w:ascii="Candara" w:eastAsiaTheme="majorHAnsi" w:hAnsiTheme="majorHAnsi" w:cs="Times New Roman" w:hint="eastAsia"/>
                <w:color w:val="auto"/>
                <w:kern w:val="2"/>
                <w:sz w:val="24"/>
                <w:szCs w:val="24"/>
              </w:rPr>
              <w:t xml:space="preserve"> 26</w:t>
            </w:r>
            <w:r w:rsidRPr="00D0686B">
              <w:rPr>
                <w:rFonts w:ascii="Candara" w:eastAsiaTheme="majorHAnsi" w:hAnsiTheme="majorHAnsi" w:cs="Times New Roman" w:hint="eastAsia"/>
                <w:color w:val="auto"/>
                <w:kern w:val="2"/>
                <w:sz w:val="24"/>
                <w:szCs w:val="24"/>
              </w:rPr>
              <w:t>일</w:t>
            </w:r>
          </w:p>
        </w:tc>
        <w:tc>
          <w:tcPr>
            <w:tcW w:w="1539" w:type="dxa"/>
          </w:tcPr>
          <w:p w:rsidR="00D0686B" w:rsidRPr="00D0686B" w:rsidRDefault="00D0686B" w:rsidP="007A4B79">
            <w:pPr>
              <w:pStyle w:val="hstyle0"/>
              <w:spacing w:line="300" w:lineRule="auto"/>
              <w:outlineLvl w:val="0"/>
              <w:cnfStyle w:val="100000000000"/>
              <w:rPr>
                <w:rFonts w:ascii="Candara" w:eastAsiaTheme="majorHAnsi" w:hAnsiTheme="majorHAnsi" w:cs="Times New Roman"/>
                <w:color w:val="auto"/>
                <w:kern w:val="2"/>
                <w:sz w:val="24"/>
                <w:szCs w:val="24"/>
              </w:rPr>
            </w:pPr>
            <w:r>
              <w:rPr>
                <w:rFonts w:ascii="Candara" w:eastAsiaTheme="majorHAnsi" w:hAnsiTheme="majorHAnsi" w:cs="Times New Roman" w:hint="eastAsia"/>
                <w:color w:val="auto"/>
                <w:kern w:val="2"/>
                <w:sz w:val="24"/>
                <w:szCs w:val="24"/>
              </w:rPr>
              <w:t>7</w:t>
            </w:r>
            <w:r>
              <w:rPr>
                <w:rFonts w:ascii="Candara" w:eastAsiaTheme="majorHAnsi" w:hAnsiTheme="majorHAnsi" w:cs="Times New Roman" w:hint="eastAsia"/>
                <w:color w:val="auto"/>
                <w:kern w:val="2"/>
                <w:sz w:val="24"/>
                <w:szCs w:val="24"/>
              </w:rPr>
              <w:t>월</w:t>
            </w:r>
            <w:r>
              <w:rPr>
                <w:rFonts w:ascii="Candara" w:eastAsiaTheme="majorHAnsi" w:hAnsiTheme="majorHAnsi" w:cs="Times New Roman" w:hint="eastAsia"/>
                <w:color w:val="auto"/>
                <w:kern w:val="2"/>
                <w:sz w:val="24"/>
                <w:szCs w:val="24"/>
              </w:rPr>
              <w:t xml:space="preserve"> 27</w:t>
            </w:r>
            <w:r>
              <w:rPr>
                <w:rFonts w:ascii="Candara" w:eastAsiaTheme="majorHAnsi" w:hAnsiTheme="majorHAnsi" w:cs="Times New Roman" w:hint="eastAsia"/>
                <w:color w:val="auto"/>
                <w:kern w:val="2"/>
                <w:sz w:val="24"/>
                <w:szCs w:val="24"/>
              </w:rPr>
              <w:t>일</w:t>
            </w:r>
          </w:p>
        </w:tc>
        <w:tc>
          <w:tcPr>
            <w:tcW w:w="1539" w:type="dxa"/>
          </w:tcPr>
          <w:p w:rsidR="00D0686B" w:rsidRPr="00D0686B" w:rsidRDefault="00D0686B" w:rsidP="007A4B79">
            <w:pPr>
              <w:pStyle w:val="hstyle0"/>
              <w:spacing w:line="300" w:lineRule="auto"/>
              <w:outlineLvl w:val="0"/>
              <w:cnfStyle w:val="100000000000"/>
              <w:rPr>
                <w:rFonts w:ascii="Candara" w:eastAsiaTheme="majorHAnsi" w:hAnsiTheme="majorHAnsi" w:cs="Times New Roman"/>
                <w:color w:val="auto"/>
                <w:kern w:val="2"/>
                <w:sz w:val="24"/>
                <w:szCs w:val="24"/>
              </w:rPr>
            </w:pPr>
            <w:r>
              <w:rPr>
                <w:rFonts w:ascii="Candara" w:eastAsiaTheme="majorHAnsi" w:hAnsiTheme="majorHAnsi" w:cs="Times New Roman" w:hint="eastAsia"/>
                <w:color w:val="auto"/>
                <w:kern w:val="2"/>
                <w:sz w:val="24"/>
                <w:szCs w:val="24"/>
              </w:rPr>
              <w:t>7</w:t>
            </w:r>
            <w:r>
              <w:rPr>
                <w:rFonts w:ascii="Candara" w:eastAsiaTheme="majorHAnsi" w:hAnsiTheme="majorHAnsi" w:cs="Times New Roman" w:hint="eastAsia"/>
                <w:color w:val="auto"/>
                <w:kern w:val="2"/>
                <w:sz w:val="24"/>
                <w:szCs w:val="24"/>
              </w:rPr>
              <w:t>월</w:t>
            </w:r>
            <w:r>
              <w:rPr>
                <w:rFonts w:ascii="Candara" w:eastAsiaTheme="majorHAnsi" w:hAnsiTheme="majorHAnsi" w:cs="Times New Roman" w:hint="eastAsia"/>
                <w:color w:val="auto"/>
                <w:kern w:val="2"/>
                <w:sz w:val="24"/>
                <w:szCs w:val="24"/>
              </w:rPr>
              <w:t xml:space="preserve"> 28</w:t>
            </w:r>
            <w:r>
              <w:rPr>
                <w:rFonts w:ascii="Candara" w:eastAsiaTheme="majorHAnsi" w:hAnsiTheme="majorHAnsi" w:cs="Times New Roman" w:hint="eastAsia"/>
                <w:color w:val="auto"/>
                <w:kern w:val="2"/>
                <w:sz w:val="24"/>
                <w:szCs w:val="24"/>
              </w:rPr>
              <w:t>일</w:t>
            </w:r>
          </w:p>
        </w:tc>
        <w:tc>
          <w:tcPr>
            <w:tcW w:w="1539" w:type="dxa"/>
          </w:tcPr>
          <w:p w:rsidR="00D0686B" w:rsidRPr="00D0686B" w:rsidRDefault="00D0686B" w:rsidP="007A4B79">
            <w:pPr>
              <w:pStyle w:val="hstyle0"/>
              <w:spacing w:line="300" w:lineRule="auto"/>
              <w:outlineLvl w:val="0"/>
              <w:cnfStyle w:val="100000000000"/>
              <w:rPr>
                <w:rFonts w:ascii="Candara" w:eastAsiaTheme="majorHAnsi" w:hAnsiTheme="majorHAnsi" w:cs="Times New Roman"/>
                <w:color w:val="auto"/>
                <w:kern w:val="2"/>
                <w:sz w:val="24"/>
                <w:szCs w:val="24"/>
              </w:rPr>
            </w:pPr>
            <w:r>
              <w:rPr>
                <w:rFonts w:ascii="Candara" w:eastAsiaTheme="majorHAnsi" w:hAnsiTheme="majorHAnsi" w:cs="Times New Roman" w:hint="eastAsia"/>
                <w:color w:val="auto"/>
                <w:kern w:val="2"/>
                <w:sz w:val="24"/>
                <w:szCs w:val="24"/>
              </w:rPr>
              <w:t>7</w:t>
            </w:r>
            <w:r>
              <w:rPr>
                <w:rFonts w:ascii="Candara" w:eastAsiaTheme="majorHAnsi" w:hAnsiTheme="majorHAnsi" w:cs="Times New Roman" w:hint="eastAsia"/>
                <w:color w:val="auto"/>
                <w:kern w:val="2"/>
                <w:sz w:val="24"/>
                <w:szCs w:val="24"/>
              </w:rPr>
              <w:t>월</w:t>
            </w:r>
            <w:r>
              <w:rPr>
                <w:rFonts w:ascii="Candara" w:eastAsiaTheme="majorHAnsi" w:hAnsiTheme="majorHAnsi" w:cs="Times New Roman" w:hint="eastAsia"/>
                <w:color w:val="auto"/>
                <w:kern w:val="2"/>
                <w:sz w:val="24"/>
                <w:szCs w:val="24"/>
              </w:rPr>
              <w:t xml:space="preserve"> 29</w:t>
            </w:r>
            <w:r>
              <w:rPr>
                <w:rFonts w:ascii="Candara" w:eastAsiaTheme="majorHAnsi" w:hAnsiTheme="majorHAnsi" w:cs="Times New Roman" w:hint="eastAsia"/>
                <w:color w:val="auto"/>
                <w:kern w:val="2"/>
                <w:sz w:val="24"/>
                <w:szCs w:val="24"/>
              </w:rPr>
              <w:t>일</w:t>
            </w:r>
          </w:p>
        </w:tc>
        <w:tc>
          <w:tcPr>
            <w:tcW w:w="1539" w:type="dxa"/>
          </w:tcPr>
          <w:p w:rsidR="00D0686B" w:rsidRPr="00D0686B" w:rsidRDefault="00D0686B" w:rsidP="007A4B79">
            <w:pPr>
              <w:pStyle w:val="hstyle0"/>
              <w:spacing w:line="300" w:lineRule="auto"/>
              <w:outlineLvl w:val="0"/>
              <w:cnfStyle w:val="100000000000"/>
              <w:rPr>
                <w:rFonts w:ascii="Candara" w:eastAsiaTheme="majorHAnsi" w:hAnsiTheme="majorHAnsi" w:cs="Times New Roman"/>
                <w:color w:val="auto"/>
                <w:kern w:val="2"/>
                <w:sz w:val="24"/>
                <w:szCs w:val="24"/>
              </w:rPr>
            </w:pPr>
            <w:r>
              <w:rPr>
                <w:rFonts w:ascii="Candara" w:eastAsiaTheme="majorHAnsi" w:hAnsiTheme="majorHAnsi" w:cs="Times New Roman" w:hint="eastAsia"/>
                <w:color w:val="auto"/>
                <w:kern w:val="2"/>
                <w:sz w:val="24"/>
                <w:szCs w:val="24"/>
              </w:rPr>
              <w:t>7</w:t>
            </w:r>
            <w:r>
              <w:rPr>
                <w:rFonts w:ascii="Candara" w:eastAsiaTheme="majorHAnsi" w:hAnsiTheme="majorHAnsi" w:cs="Times New Roman" w:hint="eastAsia"/>
                <w:color w:val="auto"/>
                <w:kern w:val="2"/>
                <w:sz w:val="24"/>
                <w:szCs w:val="24"/>
              </w:rPr>
              <w:t>월</w:t>
            </w:r>
            <w:r>
              <w:rPr>
                <w:rFonts w:ascii="Candara" w:eastAsiaTheme="majorHAnsi" w:hAnsiTheme="majorHAnsi" w:cs="Times New Roman" w:hint="eastAsia"/>
                <w:color w:val="auto"/>
                <w:kern w:val="2"/>
                <w:sz w:val="24"/>
                <w:szCs w:val="24"/>
              </w:rPr>
              <w:t xml:space="preserve"> 30</w:t>
            </w:r>
            <w:r>
              <w:rPr>
                <w:rFonts w:ascii="Candara" w:eastAsiaTheme="majorHAnsi" w:hAnsiTheme="majorHAnsi" w:cs="Times New Roman" w:hint="eastAsia"/>
                <w:color w:val="auto"/>
                <w:kern w:val="2"/>
                <w:sz w:val="24"/>
                <w:szCs w:val="24"/>
              </w:rPr>
              <w:t>일</w:t>
            </w:r>
          </w:p>
        </w:tc>
      </w:tr>
      <w:tr w:rsidR="00D0686B" w:rsidRPr="00D0686B" w:rsidTr="00FF4FE2">
        <w:trPr>
          <w:cnfStyle w:val="000000100000"/>
          <w:trHeight w:val="532"/>
        </w:trPr>
        <w:tc>
          <w:tcPr>
            <w:cnfStyle w:val="001000000000"/>
            <w:tcW w:w="1638" w:type="dxa"/>
            <w:vAlign w:val="center"/>
          </w:tcPr>
          <w:p w:rsidR="00D0686B" w:rsidRPr="00D0686B" w:rsidRDefault="00D0686B" w:rsidP="00FF4FE2">
            <w:pPr>
              <w:pStyle w:val="hstyle0"/>
              <w:spacing w:line="300" w:lineRule="auto"/>
              <w:jc w:val="center"/>
              <w:outlineLvl w:val="0"/>
              <w:rPr>
                <w:rFonts w:ascii="Candara" w:eastAsiaTheme="majorHAnsi" w:hAnsiTheme="majorHAnsi" w:cs="Times New Roman"/>
                <w:color w:val="auto"/>
                <w:kern w:val="2"/>
                <w:sz w:val="24"/>
                <w:szCs w:val="24"/>
              </w:rPr>
            </w:pPr>
            <w:r>
              <w:rPr>
                <w:rFonts w:ascii="Candara" w:eastAsiaTheme="majorHAnsi" w:hAnsiTheme="majorHAnsi" w:cs="Times New Roman" w:hint="eastAsia"/>
                <w:color w:val="auto"/>
                <w:kern w:val="2"/>
                <w:sz w:val="24"/>
                <w:szCs w:val="24"/>
              </w:rPr>
              <w:t>09:00~10:15</w:t>
            </w:r>
          </w:p>
        </w:tc>
        <w:tc>
          <w:tcPr>
            <w:tcW w:w="1538" w:type="dxa"/>
            <w:vAlign w:val="center"/>
          </w:tcPr>
          <w:p w:rsidR="00D0686B" w:rsidRPr="00D0686B" w:rsidRDefault="00D0686B" w:rsidP="00FF4FE2">
            <w:pPr>
              <w:pStyle w:val="hstyle0"/>
              <w:spacing w:line="300" w:lineRule="auto"/>
              <w:jc w:val="center"/>
              <w:outlineLvl w:val="0"/>
              <w:cnfStyle w:val="000000100000"/>
              <w:rPr>
                <w:rFonts w:ascii="Candara" w:eastAsiaTheme="majorHAnsi" w:hAnsiTheme="majorHAnsi" w:cs="Times New Roman"/>
                <w:color w:val="auto"/>
                <w:kern w:val="2"/>
                <w:sz w:val="24"/>
                <w:szCs w:val="24"/>
              </w:rPr>
            </w:pPr>
            <w:r>
              <w:rPr>
                <w:rFonts w:ascii="Candara" w:eastAsiaTheme="majorHAnsi" w:hAnsiTheme="majorHAnsi" w:cs="Times New Roman"/>
                <w:color w:val="auto"/>
                <w:kern w:val="2"/>
                <w:sz w:val="24"/>
                <w:szCs w:val="24"/>
              </w:rPr>
              <w:t>Opening</w:t>
            </w:r>
            <w:r>
              <w:rPr>
                <w:rFonts w:ascii="Candara" w:eastAsiaTheme="majorHAnsi" w:hAnsiTheme="majorHAnsi" w:cs="Times New Roman" w:hint="eastAsia"/>
                <w:color w:val="auto"/>
                <w:kern w:val="2"/>
                <w:sz w:val="24"/>
                <w:szCs w:val="24"/>
              </w:rPr>
              <w:t xml:space="preserve"> </w:t>
            </w:r>
            <w:r w:rsidR="00FF4FE2">
              <w:rPr>
                <w:rFonts w:ascii="Candara" w:eastAsiaTheme="majorHAnsi" w:hAnsiTheme="majorHAnsi" w:cs="Times New Roman" w:hint="eastAsia"/>
                <w:color w:val="auto"/>
                <w:kern w:val="2"/>
                <w:sz w:val="24"/>
                <w:szCs w:val="24"/>
              </w:rPr>
              <w:t>C</w:t>
            </w:r>
            <w:r>
              <w:rPr>
                <w:rFonts w:ascii="Candara" w:eastAsiaTheme="majorHAnsi" w:hAnsiTheme="majorHAnsi" w:cs="Times New Roman" w:hint="eastAsia"/>
                <w:color w:val="auto"/>
                <w:kern w:val="2"/>
                <w:sz w:val="24"/>
                <w:szCs w:val="24"/>
              </w:rPr>
              <w:t>eremony</w:t>
            </w:r>
          </w:p>
        </w:tc>
        <w:tc>
          <w:tcPr>
            <w:tcW w:w="1539" w:type="dxa"/>
            <w:vAlign w:val="center"/>
          </w:tcPr>
          <w:p w:rsidR="00D0686B" w:rsidRPr="00D0686B" w:rsidRDefault="00D0686B" w:rsidP="00FF4FE2">
            <w:pPr>
              <w:pStyle w:val="hstyle0"/>
              <w:spacing w:line="300" w:lineRule="auto"/>
              <w:jc w:val="center"/>
              <w:outlineLvl w:val="0"/>
              <w:cnfStyle w:val="000000100000"/>
              <w:rPr>
                <w:rFonts w:ascii="Candara" w:eastAsiaTheme="majorHAnsi" w:hAnsiTheme="majorHAnsi" w:cs="Times New Roman"/>
                <w:color w:val="auto"/>
                <w:kern w:val="2"/>
                <w:sz w:val="24"/>
                <w:szCs w:val="24"/>
              </w:rPr>
            </w:pPr>
            <w:r>
              <w:rPr>
                <w:rFonts w:ascii="Candara" w:eastAsiaTheme="majorHAnsi" w:hAnsiTheme="majorHAnsi" w:cs="Times New Roman"/>
                <w:color w:val="auto"/>
                <w:kern w:val="2"/>
                <w:sz w:val="24"/>
                <w:szCs w:val="24"/>
              </w:rPr>
              <w:t>I</w:t>
            </w:r>
            <w:r>
              <w:rPr>
                <w:rFonts w:ascii="Candara" w:eastAsiaTheme="majorHAnsi" w:hAnsiTheme="majorHAnsi" w:cs="Times New Roman" w:hint="eastAsia"/>
                <w:color w:val="auto"/>
                <w:kern w:val="2"/>
                <w:sz w:val="24"/>
                <w:szCs w:val="24"/>
              </w:rPr>
              <w:t>nteractive Session</w:t>
            </w:r>
          </w:p>
        </w:tc>
        <w:tc>
          <w:tcPr>
            <w:tcW w:w="1539" w:type="dxa"/>
            <w:vAlign w:val="center"/>
          </w:tcPr>
          <w:p w:rsidR="00D0686B" w:rsidRPr="00D0686B" w:rsidRDefault="00D0686B" w:rsidP="00FF4FE2">
            <w:pPr>
              <w:pStyle w:val="hstyle0"/>
              <w:spacing w:line="300" w:lineRule="auto"/>
              <w:jc w:val="center"/>
              <w:outlineLvl w:val="0"/>
              <w:cnfStyle w:val="000000100000"/>
              <w:rPr>
                <w:rFonts w:ascii="Candara" w:eastAsiaTheme="majorHAnsi" w:hAnsiTheme="majorHAnsi" w:cs="Times New Roman"/>
                <w:color w:val="auto"/>
                <w:kern w:val="2"/>
                <w:sz w:val="24"/>
                <w:szCs w:val="24"/>
              </w:rPr>
            </w:pPr>
            <w:r>
              <w:rPr>
                <w:rFonts w:ascii="Candara" w:eastAsiaTheme="majorHAnsi" w:hAnsiTheme="majorHAnsi" w:cs="Times New Roman" w:hint="eastAsia"/>
                <w:color w:val="auto"/>
                <w:kern w:val="2"/>
                <w:sz w:val="24"/>
                <w:szCs w:val="24"/>
              </w:rPr>
              <w:t>Field trip</w:t>
            </w:r>
          </w:p>
        </w:tc>
        <w:tc>
          <w:tcPr>
            <w:tcW w:w="1539" w:type="dxa"/>
            <w:vAlign w:val="center"/>
          </w:tcPr>
          <w:p w:rsidR="00D0686B" w:rsidRPr="00D0686B" w:rsidRDefault="00D0686B" w:rsidP="00FF4FE2">
            <w:pPr>
              <w:pStyle w:val="hstyle0"/>
              <w:spacing w:line="300" w:lineRule="auto"/>
              <w:jc w:val="center"/>
              <w:outlineLvl w:val="0"/>
              <w:cnfStyle w:val="000000100000"/>
              <w:rPr>
                <w:rFonts w:ascii="Candara" w:eastAsiaTheme="majorHAnsi" w:hAnsiTheme="majorHAnsi" w:cs="Times New Roman"/>
                <w:color w:val="auto"/>
                <w:kern w:val="2"/>
                <w:sz w:val="24"/>
                <w:szCs w:val="24"/>
              </w:rPr>
            </w:pPr>
            <w:r>
              <w:rPr>
                <w:rFonts w:ascii="Candara" w:eastAsiaTheme="majorHAnsi" w:hAnsiTheme="majorHAnsi" w:cs="Times New Roman" w:hint="eastAsia"/>
                <w:color w:val="auto"/>
                <w:kern w:val="2"/>
                <w:sz w:val="24"/>
                <w:szCs w:val="24"/>
              </w:rPr>
              <w:t>Session 6</w:t>
            </w:r>
          </w:p>
        </w:tc>
        <w:tc>
          <w:tcPr>
            <w:tcW w:w="1539" w:type="dxa"/>
            <w:vAlign w:val="center"/>
          </w:tcPr>
          <w:p w:rsidR="00D0686B" w:rsidRPr="00D0686B" w:rsidRDefault="00D0686B" w:rsidP="00FF4FE2">
            <w:pPr>
              <w:pStyle w:val="hstyle0"/>
              <w:spacing w:line="300" w:lineRule="auto"/>
              <w:jc w:val="center"/>
              <w:outlineLvl w:val="0"/>
              <w:cnfStyle w:val="000000100000"/>
              <w:rPr>
                <w:rFonts w:ascii="Candara" w:eastAsiaTheme="majorHAnsi" w:hAnsiTheme="majorHAnsi" w:cs="Times New Roman"/>
                <w:color w:val="auto"/>
                <w:kern w:val="2"/>
                <w:sz w:val="24"/>
                <w:szCs w:val="24"/>
              </w:rPr>
            </w:pPr>
            <w:r>
              <w:rPr>
                <w:rFonts w:ascii="Candara" w:eastAsiaTheme="majorHAnsi" w:hAnsiTheme="majorHAnsi" w:cs="Times New Roman" w:hint="eastAsia"/>
                <w:color w:val="auto"/>
                <w:kern w:val="2"/>
                <w:sz w:val="24"/>
                <w:szCs w:val="24"/>
              </w:rPr>
              <w:t>Team project presentation</w:t>
            </w:r>
          </w:p>
        </w:tc>
      </w:tr>
      <w:tr w:rsidR="00D0686B" w:rsidRPr="00D0686B" w:rsidTr="00FF4FE2">
        <w:trPr>
          <w:trHeight w:val="511"/>
        </w:trPr>
        <w:tc>
          <w:tcPr>
            <w:cnfStyle w:val="001000000000"/>
            <w:tcW w:w="1638" w:type="dxa"/>
            <w:vAlign w:val="center"/>
          </w:tcPr>
          <w:p w:rsidR="00D0686B" w:rsidRPr="00D0686B" w:rsidRDefault="00D0686B" w:rsidP="00FF4FE2">
            <w:pPr>
              <w:pStyle w:val="hstyle0"/>
              <w:spacing w:line="300" w:lineRule="auto"/>
              <w:jc w:val="center"/>
              <w:outlineLvl w:val="0"/>
              <w:rPr>
                <w:rFonts w:ascii="Candara" w:eastAsiaTheme="majorHAnsi" w:hAnsiTheme="majorHAnsi" w:cs="Times New Roman"/>
                <w:color w:val="auto"/>
                <w:kern w:val="2"/>
                <w:sz w:val="24"/>
                <w:szCs w:val="24"/>
              </w:rPr>
            </w:pPr>
            <w:r>
              <w:rPr>
                <w:rFonts w:ascii="Candara" w:eastAsiaTheme="majorHAnsi" w:hAnsiTheme="majorHAnsi" w:cs="Times New Roman" w:hint="eastAsia"/>
                <w:color w:val="auto"/>
                <w:kern w:val="2"/>
                <w:sz w:val="24"/>
                <w:szCs w:val="24"/>
              </w:rPr>
              <w:t>10:15~10:45</w:t>
            </w:r>
          </w:p>
        </w:tc>
        <w:tc>
          <w:tcPr>
            <w:tcW w:w="7694" w:type="dxa"/>
            <w:gridSpan w:val="5"/>
            <w:vAlign w:val="center"/>
          </w:tcPr>
          <w:p w:rsidR="00D0686B" w:rsidRPr="00D0686B" w:rsidRDefault="00D0686B" w:rsidP="00FF4FE2">
            <w:pPr>
              <w:pStyle w:val="hstyle0"/>
              <w:spacing w:line="300" w:lineRule="auto"/>
              <w:jc w:val="center"/>
              <w:outlineLvl w:val="0"/>
              <w:cnfStyle w:val="000000000000"/>
              <w:rPr>
                <w:rFonts w:ascii="Candara" w:eastAsiaTheme="majorHAnsi" w:hAnsiTheme="majorHAnsi" w:cs="Times New Roman"/>
                <w:color w:val="auto"/>
                <w:kern w:val="2"/>
                <w:sz w:val="24"/>
                <w:szCs w:val="24"/>
              </w:rPr>
            </w:pPr>
            <w:r>
              <w:rPr>
                <w:rFonts w:ascii="Candara" w:eastAsiaTheme="majorHAnsi" w:hAnsiTheme="majorHAnsi" w:cs="Times New Roman" w:hint="eastAsia"/>
                <w:color w:val="auto"/>
                <w:kern w:val="2"/>
                <w:sz w:val="24"/>
                <w:szCs w:val="24"/>
              </w:rPr>
              <w:t>Coffee break</w:t>
            </w:r>
          </w:p>
        </w:tc>
      </w:tr>
      <w:tr w:rsidR="00D0686B" w:rsidRPr="00D0686B" w:rsidTr="00FF4FE2">
        <w:trPr>
          <w:cnfStyle w:val="000000100000"/>
          <w:trHeight w:val="511"/>
        </w:trPr>
        <w:tc>
          <w:tcPr>
            <w:cnfStyle w:val="001000000000"/>
            <w:tcW w:w="1638" w:type="dxa"/>
            <w:vAlign w:val="center"/>
          </w:tcPr>
          <w:p w:rsidR="00D0686B" w:rsidRPr="00D0686B" w:rsidRDefault="00D0686B" w:rsidP="00FF4FE2">
            <w:pPr>
              <w:pStyle w:val="hstyle0"/>
              <w:spacing w:line="300" w:lineRule="auto"/>
              <w:jc w:val="center"/>
              <w:outlineLvl w:val="0"/>
              <w:rPr>
                <w:rFonts w:ascii="Candara" w:eastAsiaTheme="majorHAnsi" w:hAnsiTheme="majorHAnsi" w:cs="Times New Roman"/>
                <w:color w:val="auto"/>
                <w:kern w:val="2"/>
                <w:sz w:val="24"/>
                <w:szCs w:val="24"/>
              </w:rPr>
            </w:pPr>
            <w:r>
              <w:rPr>
                <w:rFonts w:ascii="Candara" w:eastAsiaTheme="majorHAnsi" w:hAnsiTheme="majorHAnsi" w:cs="Times New Roman" w:hint="eastAsia"/>
                <w:color w:val="auto"/>
                <w:kern w:val="2"/>
                <w:sz w:val="24"/>
                <w:szCs w:val="24"/>
              </w:rPr>
              <w:t>10:45~12:00</w:t>
            </w:r>
          </w:p>
        </w:tc>
        <w:tc>
          <w:tcPr>
            <w:tcW w:w="1538" w:type="dxa"/>
            <w:vAlign w:val="center"/>
          </w:tcPr>
          <w:p w:rsidR="00D0686B" w:rsidRPr="00D0686B" w:rsidRDefault="00FF4FE2" w:rsidP="00FF4FE2">
            <w:pPr>
              <w:pStyle w:val="hstyle0"/>
              <w:spacing w:line="300" w:lineRule="auto"/>
              <w:jc w:val="center"/>
              <w:outlineLvl w:val="0"/>
              <w:cnfStyle w:val="000000100000"/>
              <w:rPr>
                <w:rFonts w:ascii="Candara" w:eastAsiaTheme="majorHAnsi" w:hAnsiTheme="majorHAnsi" w:cs="Times New Roman"/>
                <w:color w:val="auto"/>
                <w:kern w:val="2"/>
                <w:sz w:val="24"/>
                <w:szCs w:val="24"/>
              </w:rPr>
            </w:pPr>
            <w:r>
              <w:rPr>
                <w:rFonts w:ascii="Candara" w:eastAsiaTheme="majorHAnsi" w:hAnsiTheme="majorHAnsi" w:cs="Times New Roman" w:hint="eastAsia"/>
                <w:color w:val="auto"/>
                <w:kern w:val="2"/>
                <w:sz w:val="24"/>
                <w:szCs w:val="24"/>
              </w:rPr>
              <w:t>Plenary Session</w:t>
            </w:r>
          </w:p>
        </w:tc>
        <w:tc>
          <w:tcPr>
            <w:tcW w:w="1539" w:type="dxa"/>
            <w:vAlign w:val="center"/>
          </w:tcPr>
          <w:p w:rsidR="00D0686B" w:rsidRPr="00D0686B" w:rsidRDefault="00FF4FE2" w:rsidP="00FF4FE2">
            <w:pPr>
              <w:pStyle w:val="hstyle0"/>
              <w:spacing w:line="300" w:lineRule="auto"/>
              <w:jc w:val="center"/>
              <w:outlineLvl w:val="0"/>
              <w:cnfStyle w:val="000000100000"/>
              <w:rPr>
                <w:rFonts w:ascii="Candara" w:eastAsiaTheme="majorHAnsi" w:hAnsiTheme="majorHAnsi" w:cs="Times New Roman"/>
                <w:color w:val="auto"/>
                <w:kern w:val="2"/>
                <w:sz w:val="24"/>
                <w:szCs w:val="24"/>
              </w:rPr>
            </w:pPr>
            <w:r>
              <w:rPr>
                <w:rFonts w:ascii="Candara" w:eastAsiaTheme="majorHAnsi" w:hAnsiTheme="majorHAnsi" w:cs="Times New Roman" w:hint="eastAsia"/>
                <w:color w:val="auto"/>
                <w:kern w:val="2"/>
                <w:sz w:val="24"/>
                <w:szCs w:val="24"/>
              </w:rPr>
              <w:t>Session 3</w:t>
            </w:r>
          </w:p>
        </w:tc>
        <w:tc>
          <w:tcPr>
            <w:tcW w:w="1539" w:type="dxa"/>
            <w:vAlign w:val="center"/>
          </w:tcPr>
          <w:p w:rsidR="00D0686B" w:rsidRPr="00D0686B" w:rsidRDefault="00FF4FE2" w:rsidP="00FF4FE2">
            <w:pPr>
              <w:pStyle w:val="hstyle0"/>
              <w:spacing w:line="300" w:lineRule="auto"/>
              <w:jc w:val="center"/>
              <w:outlineLvl w:val="0"/>
              <w:cnfStyle w:val="000000100000"/>
              <w:rPr>
                <w:rFonts w:ascii="Candara" w:eastAsiaTheme="majorHAnsi" w:hAnsiTheme="majorHAnsi" w:cs="Times New Roman"/>
                <w:color w:val="auto"/>
                <w:kern w:val="2"/>
                <w:sz w:val="24"/>
                <w:szCs w:val="24"/>
              </w:rPr>
            </w:pPr>
            <w:r>
              <w:rPr>
                <w:rFonts w:ascii="Candara" w:eastAsiaTheme="majorHAnsi" w:hAnsiTheme="majorHAnsi" w:cs="Times New Roman" w:hint="eastAsia"/>
                <w:color w:val="auto"/>
                <w:kern w:val="2"/>
                <w:sz w:val="24"/>
                <w:szCs w:val="24"/>
              </w:rPr>
              <w:t>Field trip</w:t>
            </w:r>
          </w:p>
        </w:tc>
        <w:tc>
          <w:tcPr>
            <w:tcW w:w="1539" w:type="dxa"/>
            <w:vAlign w:val="center"/>
          </w:tcPr>
          <w:p w:rsidR="00D0686B" w:rsidRPr="00D0686B" w:rsidRDefault="00FF4FE2" w:rsidP="00FF4FE2">
            <w:pPr>
              <w:pStyle w:val="hstyle0"/>
              <w:spacing w:line="300" w:lineRule="auto"/>
              <w:jc w:val="center"/>
              <w:outlineLvl w:val="0"/>
              <w:cnfStyle w:val="000000100000"/>
              <w:rPr>
                <w:rFonts w:ascii="Candara" w:eastAsiaTheme="majorHAnsi" w:hAnsiTheme="majorHAnsi" w:cs="Times New Roman"/>
                <w:color w:val="auto"/>
                <w:kern w:val="2"/>
                <w:sz w:val="24"/>
                <w:szCs w:val="24"/>
              </w:rPr>
            </w:pPr>
            <w:r>
              <w:rPr>
                <w:rFonts w:ascii="Candara" w:eastAsiaTheme="majorHAnsi" w:hAnsiTheme="majorHAnsi" w:cs="Times New Roman" w:hint="eastAsia"/>
                <w:color w:val="auto"/>
                <w:kern w:val="2"/>
                <w:sz w:val="24"/>
                <w:szCs w:val="24"/>
              </w:rPr>
              <w:t>Panel Discussion</w:t>
            </w:r>
          </w:p>
        </w:tc>
        <w:tc>
          <w:tcPr>
            <w:tcW w:w="1539" w:type="dxa"/>
            <w:vAlign w:val="center"/>
          </w:tcPr>
          <w:p w:rsidR="00D0686B" w:rsidRPr="00D0686B" w:rsidRDefault="00FF4FE2" w:rsidP="00FF4FE2">
            <w:pPr>
              <w:pStyle w:val="hstyle0"/>
              <w:spacing w:line="300" w:lineRule="auto"/>
              <w:jc w:val="center"/>
              <w:outlineLvl w:val="0"/>
              <w:cnfStyle w:val="000000100000"/>
              <w:rPr>
                <w:rFonts w:ascii="Candara" w:eastAsiaTheme="majorHAnsi" w:hAnsiTheme="majorHAnsi" w:cs="Times New Roman"/>
                <w:color w:val="auto"/>
                <w:kern w:val="2"/>
                <w:sz w:val="24"/>
                <w:szCs w:val="24"/>
              </w:rPr>
            </w:pPr>
            <w:r>
              <w:rPr>
                <w:rFonts w:ascii="Candara" w:eastAsiaTheme="majorHAnsi" w:hAnsiTheme="majorHAnsi" w:cs="Times New Roman" w:hint="eastAsia"/>
                <w:color w:val="auto"/>
                <w:kern w:val="2"/>
                <w:sz w:val="24"/>
                <w:szCs w:val="24"/>
              </w:rPr>
              <w:t>Team project presentation</w:t>
            </w:r>
          </w:p>
        </w:tc>
      </w:tr>
      <w:tr w:rsidR="00FF4FE2" w:rsidRPr="00D0686B" w:rsidTr="00FF4FE2">
        <w:trPr>
          <w:trHeight w:val="511"/>
        </w:trPr>
        <w:tc>
          <w:tcPr>
            <w:cnfStyle w:val="001000000000"/>
            <w:tcW w:w="1638" w:type="dxa"/>
            <w:vAlign w:val="center"/>
          </w:tcPr>
          <w:p w:rsidR="00FF4FE2" w:rsidRPr="00D0686B" w:rsidRDefault="00FF4FE2" w:rsidP="00FF4FE2">
            <w:pPr>
              <w:pStyle w:val="hstyle0"/>
              <w:spacing w:line="300" w:lineRule="auto"/>
              <w:jc w:val="center"/>
              <w:outlineLvl w:val="0"/>
              <w:rPr>
                <w:rFonts w:ascii="Candara" w:eastAsiaTheme="majorHAnsi" w:hAnsiTheme="majorHAnsi" w:cs="Times New Roman"/>
                <w:color w:val="auto"/>
                <w:kern w:val="2"/>
                <w:sz w:val="24"/>
                <w:szCs w:val="24"/>
              </w:rPr>
            </w:pPr>
            <w:r>
              <w:rPr>
                <w:rFonts w:ascii="Candara" w:eastAsiaTheme="majorHAnsi" w:hAnsiTheme="majorHAnsi" w:cs="Times New Roman" w:hint="eastAsia"/>
                <w:color w:val="auto"/>
                <w:kern w:val="2"/>
                <w:sz w:val="24"/>
                <w:szCs w:val="24"/>
              </w:rPr>
              <w:t>12:00~13:00</w:t>
            </w:r>
          </w:p>
        </w:tc>
        <w:tc>
          <w:tcPr>
            <w:tcW w:w="7694" w:type="dxa"/>
            <w:gridSpan w:val="5"/>
            <w:vAlign w:val="center"/>
          </w:tcPr>
          <w:p w:rsidR="00FF4FE2" w:rsidRPr="00D0686B" w:rsidRDefault="00FF4FE2" w:rsidP="00FF4FE2">
            <w:pPr>
              <w:pStyle w:val="hstyle0"/>
              <w:spacing w:line="300" w:lineRule="auto"/>
              <w:jc w:val="center"/>
              <w:outlineLvl w:val="0"/>
              <w:cnfStyle w:val="000000000000"/>
              <w:rPr>
                <w:rFonts w:ascii="Candara" w:eastAsiaTheme="majorHAnsi" w:hAnsiTheme="majorHAnsi" w:cs="Times New Roman"/>
                <w:color w:val="auto"/>
                <w:kern w:val="2"/>
                <w:sz w:val="24"/>
                <w:szCs w:val="24"/>
              </w:rPr>
            </w:pPr>
            <w:r>
              <w:rPr>
                <w:rFonts w:ascii="Candara" w:eastAsiaTheme="majorHAnsi" w:hAnsiTheme="majorHAnsi" w:cs="Times New Roman" w:hint="eastAsia"/>
                <w:color w:val="auto"/>
                <w:kern w:val="2"/>
                <w:sz w:val="24"/>
                <w:szCs w:val="24"/>
              </w:rPr>
              <w:t>Lunch time</w:t>
            </w:r>
          </w:p>
        </w:tc>
      </w:tr>
      <w:tr w:rsidR="00D0686B" w:rsidRPr="00D0686B" w:rsidTr="00FF4FE2">
        <w:trPr>
          <w:cnfStyle w:val="000000100000"/>
          <w:trHeight w:val="532"/>
        </w:trPr>
        <w:tc>
          <w:tcPr>
            <w:cnfStyle w:val="001000000000"/>
            <w:tcW w:w="1638" w:type="dxa"/>
            <w:vAlign w:val="center"/>
          </w:tcPr>
          <w:p w:rsidR="00D0686B" w:rsidRPr="00D0686B" w:rsidRDefault="00D0686B" w:rsidP="00FF4FE2">
            <w:pPr>
              <w:pStyle w:val="hstyle0"/>
              <w:spacing w:line="300" w:lineRule="auto"/>
              <w:jc w:val="center"/>
              <w:outlineLvl w:val="0"/>
              <w:rPr>
                <w:rFonts w:ascii="Candara" w:eastAsiaTheme="majorHAnsi" w:hAnsiTheme="majorHAnsi" w:cs="Times New Roman"/>
                <w:color w:val="auto"/>
                <w:kern w:val="2"/>
                <w:sz w:val="24"/>
                <w:szCs w:val="24"/>
              </w:rPr>
            </w:pPr>
            <w:r>
              <w:rPr>
                <w:rFonts w:ascii="Candara" w:eastAsiaTheme="majorHAnsi" w:hAnsiTheme="majorHAnsi" w:cs="Times New Roman" w:hint="eastAsia"/>
                <w:color w:val="auto"/>
                <w:kern w:val="2"/>
                <w:sz w:val="24"/>
                <w:szCs w:val="24"/>
              </w:rPr>
              <w:t>13:30~14:45</w:t>
            </w:r>
          </w:p>
        </w:tc>
        <w:tc>
          <w:tcPr>
            <w:tcW w:w="1538" w:type="dxa"/>
            <w:vAlign w:val="center"/>
          </w:tcPr>
          <w:p w:rsidR="00D0686B" w:rsidRPr="00D0686B" w:rsidRDefault="00FF4FE2" w:rsidP="00FF4FE2">
            <w:pPr>
              <w:pStyle w:val="hstyle0"/>
              <w:spacing w:line="300" w:lineRule="auto"/>
              <w:jc w:val="center"/>
              <w:outlineLvl w:val="0"/>
              <w:cnfStyle w:val="000000100000"/>
              <w:rPr>
                <w:rFonts w:ascii="Candara" w:eastAsiaTheme="majorHAnsi" w:hAnsiTheme="majorHAnsi" w:cs="Times New Roman"/>
                <w:color w:val="auto"/>
                <w:kern w:val="2"/>
                <w:sz w:val="24"/>
                <w:szCs w:val="24"/>
              </w:rPr>
            </w:pPr>
            <w:r>
              <w:rPr>
                <w:rFonts w:ascii="Candara" w:eastAsiaTheme="majorHAnsi" w:hAnsiTheme="majorHAnsi" w:cs="Times New Roman" w:hint="eastAsia"/>
                <w:color w:val="auto"/>
                <w:kern w:val="2"/>
                <w:sz w:val="24"/>
                <w:szCs w:val="24"/>
              </w:rPr>
              <w:t>Session 1</w:t>
            </w:r>
          </w:p>
        </w:tc>
        <w:tc>
          <w:tcPr>
            <w:tcW w:w="1539" w:type="dxa"/>
            <w:vAlign w:val="center"/>
          </w:tcPr>
          <w:p w:rsidR="00D0686B" w:rsidRPr="00D0686B" w:rsidRDefault="00FF4FE2" w:rsidP="00FF4FE2">
            <w:pPr>
              <w:pStyle w:val="hstyle0"/>
              <w:spacing w:line="300" w:lineRule="auto"/>
              <w:jc w:val="center"/>
              <w:outlineLvl w:val="0"/>
              <w:cnfStyle w:val="000000100000"/>
              <w:rPr>
                <w:rFonts w:ascii="Candara" w:eastAsiaTheme="majorHAnsi" w:hAnsiTheme="majorHAnsi" w:cs="Times New Roman"/>
                <w:color w:val="auto"/>
                <w:kern w:val="2"/>
                <w:sz w:val="24"/>
                <w:szCs w:val="24"/>
              </w:rPr>
            </w:pPr>
            <w:r>
              <w:rPr>
                <w:rFonts w:ascii="Candara" w:eastAsiaTheme="majorHAnsi" w:hAnsiTheme="majorHAnsi" w:cs="Times New Roman" w:hint="eastAsia"/>
                <w:color w:val="auto"/>
                <w:kern w:val="2"/>
                <w:sz w:val="24"/>
                <w:szCs w:val="24"/>
              </w:rPr>
              <w:t>Workshop Session</w:t>
            </w:r>
          </w:p>
        </w:tc>
        <w:tc>
          <w:tcPr>
            <w:tcW w:w="1539" w:type="dxa"/>
            <w:vAlign w:val="center"/>
          </w:tcPr>
          <w:p w:rsidR="00D0686B" w:rsidRPr="00D0686B" w:rsidRDefault="00FF4FE2" w:rsidP="00FF4FE2">
            <w:pPr>
              <w:pStyle w:val="hstyle0"/>
              <w:spacing w:line="300" w:lineRule="auto"/>
              <w:jc w:val="center"/>
              <w:outlineLvl w:val="0"/>
              <w:cnfStyle w:val="000000100000"/>
              <w:rPr>
                <w:rFonts w:ascii="Candara" w:eastAsiaTheme="majorHAnsi" w:hAnsiTheme="majorHAnsi" w:cs="Times New Roman"/>
                <w:color w:val="auto"/>
                <w:kern w:val="2"/>
                <w:sz w:val="24"/>
                <w:szCs w:val="24"/>
              </w:rPr>
            </w:pPr>
            <w:r>
              <w:rPr>
                <w:rFonts w:ascii="Candara" w:eastAsiaTheme="majorHAnsi" w:hAnsiTheme="majorHAnsi" w:cs="Times New Roman" w:hint="eastAsia"/>
                <w:color w:val="auto"/>
                <w:kern w:val="2"/>
                <w:sz w:val="24"/>
                <w:szCs w:val="24"/>
              </w:rPr>
              <w:t>Session 5</w:t>
            </w:r>
          </w:p>
        </w:tc>
        <w:tc>
          <w:tcPr>
            <w:tcW w:w="1539" w:type="dxa"/>
            <w:vAlign w:val="center"/>
          </w:tcPr>
          <w:p w:rsidR="00D0686B" w:rsidRPr="00D0686B" w:rsidRDefault="00FF4FE2" w:rsidP="00FF4FE2">
            <w:pPr>
              <w:pStyle w:val="hstyle0"/>
              <w:spacing w:line="300" w:lineRule="auto"/>
              <w:jc w:val="center"/>
              <w:outlineLvl w:val="0"/>
              <w:cnfStyle w:val="000000100000"/>
              <w:rPr>
                <w:rFonts w:ascii="Candara" w:eastAsiaTheme="majorHAnsi" w:hAnsiTheme="majorHAnsi" w:cs="Times New Roman"/>
                <w:color w:val="auto"/>
                <w:kern w:val="2"/>
                <w:sz w:val="24"/>
                <w:szCs w:val="24"/>
              </w:rPr>
            </w:pPr>
            <w:r>
              <w:rPr>
                <w:rFonts w:ascii="Candara" w:eastAsiaTheme="majorHAnsi" w:hAnsiTheme="majorHAnsi" w:cs="Times New Roman" w:hint="eastAsia"/>
                <w:color w:val="auto"/>
                <w:kern w:val="2"/>
                <w:sz w:val="24"/>
                <w:szCs w:val="24"/>
              </w:rPr>
              <w:t>Student Discussion</w:t>
            </w:r>
          </w:p>
        </w:tc>
        <w:tc>
          <w:tcPr>
            <w:tcW w:w="1539" w:type="dxa"/>
            <w:vAlign w:val="center"/>
          </w:tcPr>
          <w:p w:rsidR="00D0686B" w:rsidRPr="00D0686B" w:rsidRDefault="00FF4FE2" w:rsidP="00FF4FE2">
            <w:pPr>
              <w:pStyle w:val="hstyle0"/>
              <w:spacing w:line="300" w:lineRule="auto"/>
              <w:jc w:val="center"/>
              <w:outlineLvl w:val="0"/>
              <w:cnfStyle w:val="000000100000"/>
              <w:rPr>
                <w:rFonts w:ascii="Candara" w:eastAsiaTheme="majorHAnsi" w:hAnsiTheme="majorHAnsi" w:cs="Times New Roman"/>
                <w:color w:val="auto"/>
                <w:kern w:val="2"/>
                <w:sz w:val="24"/>
                <w:szCs w:val="24"/>
              </w:rPr>
            </w:pPr>
            <w:r>
              <w:rPr>
                <w:rFonts w:ascii="Candara" w:eastAsiaTheme="majorHAnsi" w:hAnsiTheme="majorHAnsi" w:cs="Times New Roman" w:hint="eastAsia"/>
                <w:color w:val="auto"/>
                <w:kern w:val="2"/>
                <w:sz w:val="24"/>
                <w:szCs w:val="24"/>
              </w:rPr>
              <w:t>Team project presentation</w:t>
            </w:r>
          </w:p>
        </w:tc>
      </w:tr>
      <w:tr w:rsidR="00FF4FE2" w:rsidRPr="00D0686B" w:rsidTr="00FF4FE2">
        <w:trPr>
          <w:trHeight w:val="532"/>
        </w:trPr>
        <w:tc>
          <w:tcPr>
            <w:cnfStyle w:val="001000000000"/>
            <w:tcW w:w="1638" w:type="dxa"/>
            <w:vAlign w:val="center"/>
          </w:tcPr>
          <w:p w:rsidR="00FF4FE2" w:rsidRPr="00D0686B" w:rsidRDefault="00FF4FE2" w:rsidP="00FF4FE2">
            <w:pPr>
              <w:pStyle w:val="hstyle0"/>
              <w:spacing w:line="300" w:lineRule="auto"/>
              <w:jc w:val="center"/>
              <w:outlineLvl w:val="0"/>
              <w:rPr>
                <w:rFonts w:ascii="Candara" w:eastAsiaTheme="majorHAnsi" w:hAnsiTheme="majorHAnsi" w:cs="Times New Roman"/>
                <w:color w:val="auto"/>
                <w:kern w:val="2"/>
                <w:sz w:val="24"/>
                <w:szCs w:val="24"/>
              </w:rPr>
            </w:pPr>
            <w:r>
              <w:rPr>
                <w:rFonts w:ascii="Candara" w:eastAsiaTheme="majorHAnsi" w:hAnsiTheme="majorHAnsi" w:cs="Times New Roman" w:hint="eastAsia"/>
                <w:color w:val="auto"/>
                <w:kern w:val="2"/>
                <w:sz w:val="24"/>
                <w:szCs w:val="24"/>
              </w:rPr>
              <w:t>14:45~15:15</w:t>
            </w:r>
          </w:p>
        </w:tc>
        <w:tc>
          <w:tcPr>
            <w:tcW w:w="7694" w:type="dxa"/>
            <w:gridSpan w:val="5"/>
            <w:vAlign w:val="center"/>
          </w:tcPr>
          <w:p w:rsidR="00FF4FE2" w:rsidRPr="00D0686B" w:rsidRDefault="00FF4FE2" w:rsidP="00FF4FE2">
            <w:pPr>
              <w:pStyle w:val="hstyle0"/>
              <w:spacing w:line="300" w:lineRule="auto"/>
              <w:jc w:val="center"/>
              <w:outlineLvl w:val="0"/>
              <w:cnfStyle w:val="000000000000"/>
              <w:rPr>
                <w:rFonts w:ascii="Candara" w:eastAsiaTheme="majorHAnsi" w:hAnsiTheme="majorHAnsi" w:cs="Times New Roman"/>
                <w:color w:val="auto"/>
                <w:kern w:val="2"/>
                <w:sz w:val="24"/>
                <w:szCs w:val="24"/>
              </w:rPr>
            </w:pPr>
            <w:r>
              <w:rPr>
                <w:rFonts w:ascii="Candara" w:eastAsiaTheme="majorHAnsi" w:hAnsiTheme="majorHAnsi" w:cs="Times New Roman" w:hint="eastAsia"/>
                <w:color w:val="auto"/>
                <w:kern w:val="2"/>
                <w:sz w:val="24"/>
                <w:szCs w:val="24"/>
              </w:rPr>
              <w:t>Coffee break</w:t>
            </w:r>
          </w:p>
        </w:tc>
      </w:tr>
      <w:tr w:rsidR="00D0686B" w:rsidRPr="00D0686B" w:rsidTr="00FF4FE2">
        <w:trPr>
          <w:cnfStyle w:val="000000100000"/>
          <w:trHeight w:val="532"/>
        </w:trPr>
        <w:tc>
          <w:tcPr>
            <w:cnfStyle w:val="001000000000"/>
            <w:tcW w:w="1638" w:type="dxa"/>
            <w:vAlign w:val="center"/>
          </w:tcPr>
          <w:p w:rsidR="00D0686B" w:rsidRPr="00D0686B" w:rsidRDefault="00D0686B" w:rsidP="00FF4FE2">
            <w:pPr>
              <w:pStyle w:val="hstyle0"/>
              <w:spacing w:line="300" w:lineRule="auto"/>
              <w:jc w:val="center"/>
              <w:outlineLvl w:val="0"/>
              <w:rPr>
                <w:rFonts w:ascii="Candara" w:eastAsiaTheme="majorHAnsi" w:hAnsiTheme="majorHAnsi" w:cs="Times New Roman"/>
                <w:color w:val="auto"/>
                <w:kern w:val="2"/>
                <w:sz w:val="24"/>
                <w:szCs w:val="24"/>
              </w:rPr>
            </w:pPr>
            <w:r>
              <w:rPr>
                <w:rFonts w:ascii="Candara" w:eastAsiaTheme="majorHAnsi" w:hAnsiTheme="majorHAnsi" w:cs="Times New Roman" w:hint="eastAsia"/>
                <w:color w:val="auto"/>
                <w:kern w:val="2"/>
                <w:sz w:val="24"/>
                <w:szCs w:val="24"/>
              </w:rPr>
              <w:t>15:15~16:30</w:t>
            </w:r>
          </w:p>
        </w:tc>
        <w:tc>
          <w:tcPr>
            <w:tcW w:w="1538" w:type="dxa"/>
            <w:vAlign w:val="center"/>
          </w:tcPr>
          <w:p w:rsidR="00D0686B" w:rsidRPr="00D0686B" w:rsidRDefault="00FF4FE2" w:rsidP="00FF4FE2">
            <w:pPr>
              <w:pStyle w:val="hstyle0"/>
              <w:spacing w:line="300" w:lineRule="auto"/>
              <w:jc w:val="center"/>
              <w:outlineLvl w:val="0"/>
              <w:cnfStyle w:val="000000100000"/>
              <w:rPr>
                <w:rFonts w:ascii="Candara" w:eastAsiaTheme="majorHAnsi" w:hAnsiTheme="majorHAnsi" w:cs="Times New Roman"/>
                <w:color w:val="auto"/>
                <w:kern w:val="2"/>
                <w:sz w:val="24"/>
                <w:szCs w:val="24"/>
              </w:rPr>
            </w:pPr>
            <w:r>
              <w:rPr>
                <w:rFonts w:ascii="Candara" w:eastAsiaTheme="majorHAnsi" w:hAnsiTheme="majorHAnsi" w:cs="Times New Roman" w:hint="eastAsia"/>
                <w:color w:val="auto"/>
                <w:kern w:val="2"/>
                <w:sz w:val="24"/>
                <w:szCs w:val="24"/>
              </w:rPr>
              <w:t>Session 2</w:t>
            </w:r>
          </w:p>
        </w:tc>
        <w:tc>
          <w:tcPr>
            <w:tcW w:w="1539" w:type="dxa"/>
            <w:vAlign w:val="center"/>
          </w:tcPr>
          <w:p w:rsidR="00D0686B" w:rsidRPr="00D0686B" w:rsidRDefault="00FF4FE2" w:rsidP="00FF4FE2">
            <w:pPr>
              <w:pStyle w:val="hstyle0"/>
              <w:spacing w:line="300" w:lineRule="auto"/>
              <w:jc w:val="center"/>
              <w:outlineLvl w:val="0"/>
              <w:cnfStyle w:val="000000100000"/>
              <w:rPr>
                <w:rFonts w:ascii="Candara" w:eastAsiaTheme="majorHAnsi" w:hAnsiTheme="majorHAnsi" w:cs="Times New Roman"/>
                <w:color w:val="auto"/>
                <w:kern w:val="2"/>
                <w:sz w:val="24"/>
                <w:szCs w:val="24"/>
              </w:rPr>
            </w:pPr>
            <w:r>
              <w:rPr>
                <w:rFonts w:ascii="Candara" w:eastAsiaTheme="majorHAnsi" w:hAnsiTheme="majorHAnsi" w:cs="Times New Roman" w:hint="eastAsia"/>
                <w:color w:val="auto"/>
                <w:kern w:val="2"/>
                <w:sz w:val="24"/>
                <w:szCs w:val="24"/>
              </w:rPr>
              <w:t>Session 4</w:t>
            </w:r>
          </w:p>
        </w:tc>
        <w:tc>
          <w:tcPr>
            <w:tcW w:w="1539" w:type="dxa"/>
            <w:vAlign w:val="center"/>
          </w:tcPr>
          <w:p w:rsidR="00D0686B" w:rsidRPr="00D0686B" w:rsidRDefault="00FF4FE2" w:rsidP="00FF4FE2">
            <w:pPr>
              <w:pStyle w:val="hstyle0"/>
              <w:spacing w:line="300" w:lineRule="auto"/>
              <w:jc w:val="center"/>
              <w:outlineLvl w:val="0"/>
              <w:cnfStyle w:val="000000100000"/>
              <w:rPr>
                <w:rFonts w:ascii="Candara" w:eastAsiaTheme="majorHAnsi" w:hAnsiTheme="majorHAnsi" w:cs="Times New Roman"/>
                <w:color w:val="auto"/>
                <w:kern w:val="2"/>
                <w:sz w:val="24"/>
                <w:szCs w:val="24"/>
              </w:rPr>
            </w:pPr>
            <w:r>
              <w:rPr>
                <w:rFonts w:ascii="Candara" w:eastAsiaTheme="majorHAnsi" w:hAnsiTheme="majorHAnsi" w:cs="Times New Roman" w:hint="eastAsia"/>
                <w:color w:val="auto"/>
                <w:kern w:val="2"/>
                <w:sz w:val="24"/>
                <w:szCs w:val="24"/>
              </w:rPr>
              <w:t>Special Activity</w:t>
            </w:r>
          </w:p>
        </w:tc>
        <w:tc>
          <w:tcPr>
            <w:tcW w:w="1539" w:type="dxa"/>
            <w:vAlign w:val="center"/>
          </w:tcPr>
          <w:p w:rsidR="00D0686B" w:rsidRPr="00D0686B" w:rsidRDefault="00FF4FE2" w:rsidP="00FF4FE2">
            <w:pPr>
              <w:pStyle w:val="hstyle0"/>
              <w:spacing w:line="300" w:lineRule="auto"/>
              <w:jc w:val="center"/>
              <w:outlineLvl w:val="0"/>
              <w:cnfStyle w:val="000000100000"/>
              <w:rPr>
                <w:rFonts w:ascii="Candara" w:eastAsiaTheme="majorHAnsi" w:hAnsiTheme="majorHAnsi" w:cs="Times New Roman"/>
                <w:color w:val="auto"/>
                <w:kern w:val="2"/>
                <w:sz w:val="24"/>
                <w:szCs w:val="24"/>
              </w:rPr>
            </w:pPr>
            <w:r>
              <w:rPr>
                <w:rFonts w:ascii="Candara" w:eastAsiaTheme="majorHAnsi" w:hAnsiTheme="majorHAnsi" w:cs="Times New Roman" w:hint="eastAsia"/>
                <w:color w:val="auto"/>
                <w:kern w:val="2"/>
                <w:sz w:val="24"/>
                <w:szCs w:val="24"/>
              </w:rPr>
              <w:t>Workshop Session</w:t>
            </w:r>
          </w:p>
        </w:tc>
        <w:tc>
          <w:tcPr>
            <w:tcW w:w="1539" w:type="dxa"/>
            <w:vAlign w:val="center"/>
          </w:tcPr>
          <w:p w:rsidR="00D0686B" w:rsidRPr="00D0686B" w:rsidRDefault="00FF4FE2" w:rsidP="00FF4FE2">
            <w:pPr>
              <w:pStyle w:val="hstyle0"/>
              <w:spacing w:line="300" w:lineRule="auto"/>
              <w:jc w:val="center"/>
              <w:outlineLvl w:val="0"/>
              <w:cnfStyle w:val="000000100000"/>
              <w:rPr>
                <w:rFonts w:ascii="Candara" w:eastAsiaTheme="majorHAnsi" w:hAnsiTheme="majorHAnsi" w:cs="Times New Roman"/>
                <w:color w:val="auto"/>
                <w:kern w:val="2"/>
                <w:sz w:val="24"/>
                <w:szCs w:val="24"/>
              </w:rPr>
            </w:pPr>
            <w:r>
              <w:rPr>
                <w:rFonts w:ascii="Candara" w:eastAsiaTheme="majorHAnsi" w:hAnsiTheme="majorHAnsi" w:cs="Times New Roman" w:hint="eastAsia"/>
                <w:color w:val="auto"/>
                <w:kern w:val="2"/>
                <w:sz w:val="24"/>
                <w:szCs w:val="24"/>
              </w:rPr>
              <w:t>Photo time</w:t>
            </w:r>
          </w:p>
        </w:tc>
      </w:tr>
    </w:tbl>
    <w:p w:rsidR="00D0686B" w:rsidRPr="00D0686B" w:rsidRDefault="00D0686B" w:rsidP="007A4B79">
      <w:pPr>
        <w:pStyle w:val="hstyle0"/>
        <w:spacing w:line="300" w:lineRule="auto"/>
        <w:outlineLvl w:val="0"/>
        <w:rPr>
          <w:rFonts w:ascii="Candara" w:eastAsiaTheme="majorHAnsi" w:hAnsiTheme="majorHAnsi" w:cs="Times New Roman"/>
          <w:color w:val="auto"/>
          <w:kern w:val="2"/>
          <w:sz w:val="24"/>
          <w:szCs w:val="24"/>
        </w:rPr>
      </w:pPr>
    </w:p>
    <w:p w:rsidR="007A4B79" w:rsidRPr="00FB76FF" w:rsidRDefault="007A4B79" w:rsidP="007A4B79">
      <w:pPr>
        <w:pStyle w:val="hstyle0"/>
        <w:spacing w:line="300" w:lineRule="auto"/>
        <w:outlineLvl w:val="0"/>
        <w:rPr>
          <w:rFonts w:ascii="Perpetua Titling MT" w:eastAsiaTheme="majorHAnsi" w:hAnsi="Perpetua Titling MT"/>
          <w:b/>
          <w:color w:val="365F91"/>
          <w:sz w:val="38"/>
          <w:szCs w:val="38"/>
        </w:rPr>
      </w:pPr>
      <w:r w:rsidRPr="00D0686B">
        <w:rPr>
          <w:rFonts w:ascii="Perpetua Titling MT" w:eastAsiaTheme="majorHAnsi" w:hAnsi="Perpetua Titling MT"/>
          <w:b/>
          <w:color w:val="365F91"/>
          <w:sz w:val="38"/>
          <w:szCs w:val="38"/>
        </w:rPr>
        <w:lastRenderedPageBreak/>
        <w:t>ICISTS-KAIST 20</w:t>
      </w:r>
      <w:r w:rsidR="00AD753D" w:rsidRPr="00D0686B">
        <w:rPr>
          <w:rFonts w:ascii="Perpetua Titling MT" w:eastAsiaTheme="majorHAnsi" w:hAnsi="Perpetua Titling MT" w:hint="eastAsia"/>
          <w:b/>
          <w:color w:val="365F91"/>
          <w:sz w:val="38"/>
          <w:szCs w:val="38"/>
        </w:rPr>
        <w:t>10</w:t>
      </w:r>
      <w:r w:rsidRPr="00D0686B">
        <w:rPr>
          <w:rFonts w:ascii="Perpetua Titling MT" w:eastAsiaTheme="majorHAnsi" w:hAnsi="Perpetua Titling MT"/>
          <w:b/>
          <w:color w:val="365F91"/>
          <w:sz w:val="38"/>
          <w:szCs w:val="38"/>
        </w:rPr>
        <w:t xml:space="preserve"> WORKSHOP DESC</w:t>
      </w:r>
      <w:r w:rsidRPr="00FB76FF">
        <w:rPr>
          <w:rFonts w:ascii="Perpetua Titling MT" w:eastAsiaTheme="majorHAnsi" w:hAnsi="Perpetua Titling MT"/>
          <w:b/>
          <w:color w:val="365F91"/>
          <w:sz w:val="38"/>
          <w:szCs w:val="38"/>
        </w:rPr>
        <w:t>RIPTION</w:t>
      </w:r>
    </w:p>
    <w:p w:rsidR="007A4B79" w:rsidRPr="00FB76FF" w:rsidRDefault="007A4B79" w:rsidP="00FB76FF">
      <w:pPr>
        <w:pStyle w:val="hstyle0"/>
        <w:spacing w:line="276" w:lineRule="auto"/>
        <w:ind w:firstLineChars="100" w:firstLine="230"/>
        <w:rPr>
          <w:rFonts w:ascii="Candara" w:eastAsiaTheme="majorHAnsi" w:hAnsi="Candara"/>
          <w:sz w:val="23"/>
          <w:szCs w:val="23"/>
        </w:rPr>
      </w:pPr>
      <w:r w:rsidRPr="00FB76FF">
        <w:rPr>
          <w:rFonts w:ascii="Candara" w:eastAsiaTheme="majorHAnsi" w:hAnsi="Candara"/>
          <w:sz w:val="23"/>
          <w:szCs w:val="23"/>
        </w:rPr>
        <w:t>ICISTS-KAIST</w:t>
      </w:r>
      <w:r w:rsidRPr="00FB76FF">
        <w:rPr>
          <w:rFonts w:ascii="Candara" w:eastAsiaTheme="majorHAnsi" w:hAnsiTheme="majorHAnsi"/>
          <w:sz w:val="23"/>
          <w:szCs w:val="23"/>
        </w:rPr>
        <w:t>에서는</w:t>
      </w:r>
      <w:r w:rsidRPr="00FB76FF">
        <w:rPr>
          <w:rFonts w:ascii="Candara" w:eastAsiaTheme="majorHAnsi" w:hAnsi="Candara"/>
          <w:sz w:val="23"/>
          <w:szCs w:val="23"/>
        </w:rPr>
        <w:t xml:space="preserve"> </w:t>
      </w:r>
      <w:r w:rsidRPr="00FB76FF">
        <w:rPr>
          <w:rFonts w:ascii="Candara" w:eastAsiaTheme="majorHAnsi" w:hAnsiTheme="majorHAnsi"/>
          <w:sz w:val="23"/>
          <w:szCs w:val="23"/>
        </w:rPr>
        <w:t>기본적인</w:t>
      </w:r>
      <w:r w:rsidRPr="00FB76FF">
        <w:rPr>
          <w:rFonts w:ascii="Candara" w:eastAsiaTheme="majorHAnsi" w:hAnsi="Candara"/>
          <w:sz w:val="23"/>
          <w:szCs w:val="23"/>
        </w:rPr>
        <w:t xml:space="preserve"> Parallel Session </w:t>
      </w:r>
      <w:r w:rsidRPr="00FB76FF">
        <w:rPr>
          <w:rFonts w:ascii="Candara" w:eastAsiaTheme="majorHAnsi" w:hAnsiTheme="majorHAnsi"/>
          <w:sz w:val="23"/>
          <w:szCs w:val="23"/>
        </w:rPr>
        <w:t>강연과</w:t>
      </w:r>
      <w:r w:rsidRPr="00FB76FF">
        <w:rPr>
          <w:rFonts w:ascii="Candara" w:eastAsiaTheme="majorHAnsi" w:hAnsi="Candara"/>
          <w:sz w:val="23"/>
          <w:szCs w:val="23"/>
        </w:rPr>
        <w:t xml:space="preserve"> </w:t>
      </w:r>
      <w:r w:rsidRPr="00FB76FF">
        <w:rPr>
          <w:rFonts w:ascii="Candara" w:eastAsiaTheme="majorHAnsi" w:hAnsiTheme="majorHAnsi"/>
          <w:sz w:val="23"/>
          <w:szCs w:val="23"/>
        </w:rPr>
        <w:t>더불어</w:t>
      </w:r>
      <w:r w:rsidRPr="00FB76FF">
        <w:rPr>
          <w:rFonts w:ascii="Candara" w:eastAsiaTheme="majorHAnsi" w:hAnsi="Candara"/>
          <w:sz w:val="23"/>
          <w:szCs w:val="23"/>
        </w:rPr>
        <w:t xml:space="preserve"> </w:t>
      </w:r>
      <w:r w:rsidRPr="00FB76FF">
        <w:rPr>
          <w:rFonts w:ascii="Candara" w:eastAsiaTheme="majorHAnsi" w:hAnsiTheme="majorHAnsi"/>
          <w:sz w:val="23"/>
          <w:szCs w:val="23"/>
        </w:rPr>
        <w:t>참가자들이</w:t>
      </w:r>
      <w:r w:rsidRPr="00FB76FF">
        <w:rPr>
          <w:rFonts w:ascii="Candara" w:eastAsiaTheme="majorHAnsi" w:hAnsi="Candara"/>
          <w:sz w:val="23"/>
          <w:szCs w:val="23"/>
        </w:rPr>
        <w:t xml:space="preserve"> </w:t>
      </w:r>
      <w:r w:rsidRPr="00FB76FF">
        <w:rPr>
          <w:rFonts w:ascii="Candara" w:eastAsiaTheme="majorHAnsi" w:hAnsiTheme="majorHAnsi"/>
          <w:sz w:val="23"/>
          <w:szCs w:val="23"/>
        </w:rPr>
        <w:t>직접</w:t>
      </w:r>
      <w:r w:rsidRPr="00FB76FF">
        <w:rPr>
          <w:rFonts w:ascii="Candara" w:eastAsiaTheme="majorHAnsi" w:hAnsi="Candara"/>
          <w:sz w:val="23"/>
          <w:szCs w:val="23"/>
        </w:rPr>
        <w:t xml:space="preserve"> </w:t>
      </w:r>
      <w:r w:rsidRPr="00FB76FF">
        <w:rPr>
          <w:rFonts w:ascii="Candara" w:eastAsiaTheme="majorHAnsi" w:hAnsiTheme="majorHAnsi"/>
          <w:sz w:val="23"/>
          <w:szCs w:val="23"/>
        </w:rPr>
        <w:t>참여할</w:t>
      </w:r>
      <w:r w:rsidRPr="00FB76FF">
        <w:rPr>
          <w:rFonts w:ascii="Candara" w:eastAsiaTheme="majorHAnsi" w:hAnsi="Candara"/>
          <w:sz w:val="23"/>
          <w:szCs w:val="23"/>
        </w:rPr>
        <w:t xml:space="preserve"> </w:t>
      </w:r>
      <w:r w:rsidRPr="00FB76FF">
        <w:rPr>
          <w:rFonts w:ascii="Candara" w:eastAsiaTheme="majorHAnsi" w:hAnsiTheme="majorHAnsi"/>
          <w:sz w:val="23"/>
          <w:szCs w:val="23"/>
        </w:rPr>
        <w:t>수</w:t>
      </w:r>
      <w:r w:rsidRPr="00FB76FF">
        <w:rPr>
          <w:rFonts w:ascii="Candara" w:eastAsiaTheme="majorHAnsi" w:hAnsi="Candara"/>
          <w:sz w:val="23"/>
          <w:szCs w:val="23"/>
        </w:rPr>
        <w:t xml:space="preserve"> </w:t>
      </w:r>
      <w:r w:rsidRPr="00FB76FF">
        <w:rPr>
          <w:rFonts w:ascii="Candara" w:eastAsiaTheme="majorHAnsi" w:hAnsiTheme="majorHAnsi"/>
          <w:sz w:val="23"/>
          <w:szCs w:val="23"/>
        </w:rPr>
        <w:t>있는</w:t>
      </w:r>
      <w:r w:rsidRPr="00FB76FF">
        <w:rPr>
          <w:rFonts w:ascii="Candara" w:eastAsiaTheme="majorHAnsi" w:hAnsi="Candara"/>
          <w:sz w:val="23"/>
          <w:szCs w:val="23"/>
        </w:rPr>
        <w:t xml:space="preserve"> Interactive Session, Team Project </w:t>
      </w:r>
      <w:r w:rsidRPr="00FB76FF">
        <w:rPr>
          <w:rFonts w:ascii="Candara" w:eastAsiaTheme="majorHAnsi" w:hAnsiTheme="majorHAnsi"/>
          <w:sz w:val="23"/>
          <w:szCs w:val="23"/>
        </w:rPr>
        <w:t>등이</w:t>
      </w:r>
      <w:r w:rsidRPr="00FB76FF">
        <w:rPr>
          <w:rFonts w:ascii="Candara" w:eastAsiaTheme="majorHAnsi" w:hAnsi="Candara"/>
          <w:sz w:val="23"/>
          <w:szCs w:val="23"/>
        </w:rPr>
        <w:t xml:space="preserve"> </w:t>
      </w:r>
      <w:r w:rsidRPr="00FB76FF">
        <w:rPr>
          <w:rFonts w:ascii="Candara" w:eastAsiaTheme="majorHAnsi" w:hAnsiTheme="majorHAnsi"/>
          <w:sz w:val="23"/>
          <w:szCs w:val="23"/>
        </w:rPr>
        <w:t>함께</w:t>
      </w:r>
      <w:r w:rsidRPr="00FB76FF">
        <w:rPr>
          <w:rFonts w:ascii="Candara" w:eastAsiaTheme="majorHAnsi" w:hAnsi="Candara"/>
          <w:sz w:val="23"/>
          <w:szCs w:val="23"/>
        </w:rPr>
        <w:t xml:space="preserve"> </w:t>
      </w:r>
      <w:r w:rsidRPr="00FB76FF">
        <w:rPr>
          <w:rFonts w:ascii="Candara" w:eastAsiaTheme="majorHAnsi" w:hAnsiTheme="majorHAnsi"/>
          <w:sz w:val="23"/>
          <w:szCs w:val="23"/>
        </w:rPr>
        <w:t>진행됩니다</w:t>
      </w:r>
      <w:r w:rsidRPr="00FB76FF">
        <w:rPr>
          <w:rFonts w:ascii="Candara" w:eastAsiaTheme="majorHAnsi" w:hAnsi="Candara"/>
          <w:sz w:val="23"/>
          <w:szCs w:val="23"/>
        </w:rPr>
        <w:t xml:space="preserve">.  </w:t>
      </w:r>
    </w:p>
    <w:p w:rsidR="007A4B79" w:rsidRDefault="007A4B79" w:rsidP="007A4B79">
      <w:pPr>
        <w:wordWrap/>
        <w:spacing w:line="360" w:lineRule="auto"/>
        <w:rPr>
          <w:rFonts w:ascii="Candara" w:eastAsiaTheme="majorHAnsi" w:hAnsi="Candara"/>
          <w:sz w:val="16"/>
          <w:szCs w:val="16"/>
        </w:rPr>
      </w:pPr>
    </w:p>
    <w:p w:rsidR="00BD2947" w:rsidRDefault="006C64EF" w:rsidP="00345AD5">
      <w:pPr>
        <w:pStyle w:val="a9"/>
        <w:rPr>
          <w:rFonts w:ascii="Candara" w:hAnsi="Candara" w:cs="Times New Roman"/>
          <w:b/>
          <w:bCs/>
          <w:sz w:val="28"/>
          <w:szCs w:val="28"/>
        </w:rPr>
      </w:pPr>
      <w:r w:rsidRPr="00BD2947">
        <w:rPr>
          <w:rFonts w:ascii="Candara" w:hAnsi="Candara" w:cs="Times New Roman"/>
          <w:b/>
          <w:bCs/>
          <w:sz w:val="28"/>
          <w:szCs w:val="28"/>
        </w:rPr>
        <w:t xml:space="preserve">Workshop I. </w:t>
      </w:r>
      <w:r w:rsidR="00B52CEB" w:rsidRPr="00BD2947">
        <w:rPr>
          <w:rFonts w:ascii="Candara" w:hAnsi="Candara" w:cs="Times New Roman" w:hint="eastAsia"/>
          <w:b/>
          <w:bCs/>
          <w:sz w:val="28"/>
          <w:szCs w:val="28"/>
        </w:rPr>
        <w:t>UBITOPIA</w:t>
      </w:r>
      <w:r w:rsidR="002E4B87" w:rsidRPr="00BD2947">
        <w:rPr>
          <w:rFonts w:ascii="Candara" w:hAnsi="Candara" w:cs="Times New Roman"/>
          <w:b/>
          <w:bCs/>
          <w:sz w:val="28"/>
          <w:szCs w:val="28"/>
        </w:rPr>
        <w:t xml:space="preserve"> </w:t>
      </w:r>
      <w:r w:rsidR="00345AD5" w:rsidRPr="00BD2947">
        <w:rPr>
          <w:rFonts w:ascii="Candara" w:hAnsi="Candara" w:cs="Times New Roman"/>
          <w:b/>
          <w:bCs/>
          <w:sz w:val="28"/>
          <w:szCs w:val="28"/>
        </w:rPr>
        <w:t xml:space="preserve"> </w:t>
      </w:r>
    </w:p>
    <w:p w:rsidR="00345AD5" w:rsidRPr="00BD2947" w:rsidRDefault="00BD2947" w:rsidP="00BD2947">
      <w:pPr>
        <w:pStyle w:val="a9"/>
        <w:ind w:firstLineChars="550" w:firstLine="1540"/>
        <w:rPr>
          <w:rFonts w:ascii="Candara" w:hAnsi="Candara" w:cs="Times New Roman"/>
          <w:b/>
          <w:bCs/>
          <w:sz w:val="28"/>
          <w:szCs w:val="28"/>
        </w:rPr>
      </w:pPr>
      <w:r>
        <w:rPr>
          <w:rFonts w:ascii="Candara" w:hAnsi="Candara" w:cs="Times New Roman" w:hint="eastAsia"/>
          <w:sz w:val="28"/>
          <w:szCs w:val="28"/>
        </w:rPr>
        <w:t xml:space="preserve">: </w:t>
      </w:r>
      <w:r w:rsidR="00345AD5" w:rsidRPr="00BD2947">
        <w:rPr>
          <w:rFonts w:ascii="Candara" w:hAnsi="Candara" w:cs="Times New Roman"/>
          <w:sz w:val="28"/>
          <w:szCs w:val="28"/>
        </w:rPr>
        <w:t xml:space="preserve">Heading </w:t>
      </w:r>
      <w:r w:rsidR="00B52CEB" w:rsidRPr="00BD2947">
        <w:rPr>
          <w:rFonts w:ascii="Candara" w:hAnsi="Candara" w:cs="Times New Roman"/>
          <w:sz w:val="28"/>
          <w:szCs w:val="28"/>
        </w:rPr>
        <w:t xml:space="preserve">towards Utopia with Ubiquitous </w:t>
      </w:r>
      <w:r w:rsidR="00B52CEB" w:rsidRPr="00BD2947">
        <w:rPr>
          <w:rFonts w:ascii="Candara" w:hAnsi="Candara" w:cs="Times New Roman" w:hint="eastAsia"/>
          <w:sz w:val="28"/>
          <w:szCs w:val="28"/>
        </w:rPr>
        <w:t>T</w:t>
      </w:r>
      <w:r w:rsidR="00345AD5" w:rsidRPr="00BD2947">
        <w:rPr>
          <w:rFonts w:ascii="Candara" w:hAnsi="Candara" w:cs="Times New Roman"/>
          <w:sz w:val="28"/>
          <w:szCs w:val="28"/>
        </w:rPr>
        <w:t>echnology</w:t>
      </w:r>
    </w:p>
    <w:p w:rsidR="00345AD5" w:rsidRPr="00345AD5" w:rsidRDefault="00BD2947" w:rsidP="00345AD5">
      <w:pPr>
        <w:pStyle w:val="a9"/>
        <w:spacing w:line="240" w:lineRule="auto"/>
        <w:ind w:firstLine="800"/>
        <w:rPr>
          <w:rFonts w:asciiTheme="minorHAnsi" w:eastAsiaTheme="minorHAnsi" w:hAnsiTheme="minorHAnsi"/>
        </w:rPr>
      </w:pPr>
      <w:r>
        <w:rPr>
          <w:rFonts w:asciiTheme="minorHAnsi" w:eastAsiaTheme="minorHAnsi" w:hAnsiTheme="minorHAnsi" w:hint="eastAsia"/>
          <w:noProof/>
        </w:rPr>
        <w:drawing>
          <wp:anchor distT="0" distB="0" distL="114300" distR="114300" simplePos="0" relativeHeight="251740160" behindDoc="0" locked="0" layoutInCell="1" allowOverlap="1">
            <wp:simplePos x="0" y="0"/>
            <wp:positionH relativeFrom="column">
              <wp:posOffset>-104775</wp:posOffset>
            </wp:positionH>
            <wp:positionV relativeFrom="paragraph">
              <wp:posOffset>86360</wp:posOffset>
            </wp:positionV>
            <wp:extent cx="2133600" cy="2075815"/>
            <wp:effectExtent l="19050" t="0" r="0" b="0"/>
            <wp:wrapSquare wrapText="bothSides"/>
            <wp:docPr id="7" name="Picture 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 cstate="print"/>
                    <a:stretch>
                      <a:fillRect/>
                    </a:stretch>
                  </pic:blipFill>
                  <pic:spPr>
                    <a:xfrm>
                      <a:off x="0" y="0"/>
                      <a:ext cx="2133600" cy="2075815"/>
                    </a:xfrm>
                    <a:prstGeom prst="rect">
                      <a:avLst/>
                    </a:prstGeom>
                    <a:effectLst>
                      <a:softEdge rad="127000"/>
                    </a:effectLst>
                  </pic:spPr>
                </pic:pic>
              </a:graphicData>
            </a:graphic>
          </wp:anchor>
        </w:drawing>
      </w:r>
      <w:r w:rsidR="00345AD5" w:rsidRPr="00345AD5">
        <w:rPr>
          <w:rFonts w:asciiTheme="minorHAnsi" w:eastAsiaTheme="minorHAnsi" w:hAnsiTheme="minorHAnsi" w:hint="eastAsia"/>
        </w:rPr>
        <w:t xml:space="preserve">인류는 무엇을 향해 달려가고 </w:t>
      </w:r>
      <w:r w:rsidR="009144CF">
        <w:rPr>
          <w:rFonts w:asciiTheme="minorHAnsi" w:eastAsiaTheme="minorHAnsi" w:hAnsiTheme="minorHAnsi" w:hint="eastAsia"/>
        </w:rPr>
        <w:t>있습니까</w:t>
      </w:r>
      <w:r w:rsidR="00345AD5" w:rsidRPr="00345AD5">
        <w:rPr>
          <w:rFonts w:asciiTheme="minorHAnsi" w:eastAsiaTheme="minorHAnsi" w:hAnsiTheme="minorHAnsi" w:hint="eastAsia"/>
        </w:rPr>
        <w:t xml:space="preserve">? </w:t>
      </w:r>
      <w:r w:rsidR="009144CF">
        <w:rPr>
          <w:rFonts w:asciiTheme="minorHAnsi" w:eastAsiaTheme="minorHAnsi" w:hAnsiTheme="minorHAnsi" w:hint="eastAsia"/>
        </w:rPr>
        <w:t xml:space="preserve">        </w:t>
      </w:r>
      <w:r w:rsidR="00345AD5" w:rsidRPr="00345AD5">
        <w:rPr>
          <w:rFonts w:asciiTheme="minorHAnsi" w:eastAsiaTheme="minorHAnsi" w:hAnsiTheme="minorHAnsi" w:hint="eastAsia"/>
        </w:rPr>
        <w:t xml:space="preserve">편리하고 풍요로운 생활은 인류가 추구하는 가장 핵심적인 </w:t>
      </w:r>
      <w:r w:rsidR="009144CF">
        <w:rPr>
          <w:rFonts w:asciiTheme="minorHAnsi" w:eastAsiaTheme="minorHAnsi" w:hAnsiTheme="minorHAnsi" w:hint="eastAsia"/>
        </w:rPr>
        <w:t>가치입니</w:t>
      </w:r>
      <w:r w:rsidR="00345AD5" w:rsidRPr="00345AD5">
        <w:rPr>
          <w:rFonts w:asciiTheme="minorHAnsi" w:eastAsiaTheme="minorHAnsi" w:hAnsiTheme="minorHAnsi" w:hint="eastAsia"/>
        </w:rPr>
        <w:t xml:space="preserve">다. 이를 향한 인류의 끊임없는 노력은 농업혁명, 산업혁명 그리고 정보혁명을 </w:t>
      </w:r>
      <w:r w:rsidR="009144CF">
        <w:rPr>
          <w:rFonts w:asciiTheme="minorHAnsi" w:eastAsiaTheme="minorHAnsi" w:hAnsiTheme="minorHAnsi" w:hint="eastAsia"/>
        </w:rPr>
        <w:t>이뤄냈습니</w:t>
      </w:r>
      <w:r w:rsidR="00345AD5" w:rsidRPr="00345AD5">
        <w:rPr>
          <w:rFonts w:asciiTheme="minorHAnsi" w:eastAsiaTheme="minorHAnsi" w:hAnsiTheme="minorHAnsi" w:hint="eastAsia"/>
        </w:rPr>
        <w:t xml:space="preserve">다. 현재 인류는 위의 3대 혁명을 넘어 시간과 장소에 구애 받지 않고 첨단 서비스를 이용할 수 있는 유비쿼터스 혁명의 문턱을 </w:t>
      </w:r>
      <w:r w:rsidR="009144CF">
        <w:rPr>
          <w:rFonts w:asciiTheme="minorHAnsi" w:eastAsiaTheme="minorHAnsi" w:hAnsiTheme="minorHAnsi" w:hint="eastAsia"/>
        </w:rPr>
        <w:t>넘었습니</w:t>
      </w:r>
      <w:r w:rsidR="00345AD5" w:rsidRPr="00345AD5">
        <w:rPr>
          <w:rFonts w:asciiTheme="minorHAnsi" w:eastAsiaTheme="minorHAnsi" w:hAnsiTheme="minorHAnsi" w:hint="eastAsia"/>
        </w:rPr>
        <w:t>다.</w:t>
      </w:r>
    </w:p>
    <w:p w:rsidR="00345AD5" w:rsidRPr="00345AD5" w:rsidRDefault="00345AD5" w:rsidP="00345AD5">
      <w:pPr>
        <w:pStyle w:val="a9"/>
        <w:spacing w:line="240" w:lineRule="auto"/>
        <w:ind w:firstLine="800"/>
        <w:rPr>
          <w:rFonts w:asciiTheme="minorHAnsi" w:eastAsiaTheme="minorHAnsi" w:hAnsiTheme="minorHAnsi"/>
        </w:rPr>
      </w:pPr>
      <w:r w:rsidRPr="00345AD5">
        <w:rPr>
          <w:rFonts w:asciiTheme="minorHAnsi" w:eastAsiaTheme="minorHAnsi" w:hAnsiTheme="minorHAnsi" w:hint="eastAsia"/>
        </w:rPr>
        <w:t xml:space="preserve">Ubiquitous City는 새로운 시대의 지평을 여는 데 결정적인 역할을 하게 될 </w:t>
      </w:r>
      <w:r w:rsidR="009144CF">
        <w:rPr>
          <w:rFonts w:asciiTheme="minorHAnsi" w:eastAsiaTheme="minorHAnsi" w:hAnsiTheme="minorHAnsi" w:hint="eastAsia"/>
        </w:rPr>
        <w:t>것입니</w:t>
      </w:r>
      <w:r w:rsidRPr="00345AD5">
        <w:rPr>
          <w:rFonts w:asciiTheme="minorHAnsi" w:eastAsiaTheme="minorHAnsi" w:hAnsiTheme="minorHAnsi" w:hint="eastAsia"/>
        </w:rPr>
        <w:t xml:space="preserve">다. U-City는 사회간접자본을 비롯한 도시기반시설에 첨단 정보통신기술을 융합하여 교통, 환경, 복지 등 각종 서비스를 언제 어디서나 제공하는 </w:t>
      </w:r>
      <w:r w:rsidR="009144CF">
        <w:rPr>
          <w:rFonts w:asciiTheme="minorHAnsi" w:eastAsiaTheme="minorHAnsi" w:hAnsiTheme="minorHAnsi" w:hint="eastAsia"/>
        </w:rPr>
        <w:t>도시입니</w:t>
      </w:r>
      <w:r w:rsidRPr="00345AD5">
        <w:rPr>
          <w:rFonts w:asciiTheme="minorHAnsi" w:eastAsiaTheme="minorHAnsi" w:hAnsiTheme="minorHAnsi" w:hint="eastAsia"/>
        </w:rPr>
        <w:t xml:space="preserve">다. 나아가 유비쿼터스 기술과 사람이 조화를 이루어 더불어 살아갈 수 있는 친환경 미래 도시 ‘Green city’의 실현도 돕게 </w:t>
      </w:r>
      <w:r w:rsidR="009144CF">
        <w:rPr>
          <w:rFonts w:asciiTheme="minorHAnsi" w:eastAsiaTheme="minorHAnsi" w:hAnsiTheme="minorHAnsi" w:hint="eastAsia"/>
        </w:rPr>
        <w:t>됩니</w:t>
      </w:r>
      <w:r w:rsidRPr="00345AD5">
        <w:rPr>
          <w:rFonts w:asciiTheme="minorHAnsi" w:eastAsiaTheme="minorHAnsi" w:hAnsiTheme="minorHAnsi" w:hint="eastAsia"/>
        </w:rPr>
        <w:t>다</w:t>
      </w:r>
      <w:r w:rsidR="009144CF">
        <w:rPr>
          <w:rFonts w:asciiTheme="minorHAnsi" w:eastAsiaTheme="minorHAnsi" w:hAnsiTheme="minorHAnsi" w:hint="eastAsia"/>
        </w:rPr>
        <w:t>. U-C</w:t>
      </w:r>
      <w:r w:rsidRPr="00345AD5">
        <w:rPr>
          <w:rFonts w:asciiTheme="minorHAnsi" w:eastAsiaTheme="minorHAnsi" w:hAnsiTheme="minorHAnsi" w:hint="eastAsia"/>
        </w:rPr>
        <w:t xml:space="preserve">ity는 도시통합운영센터를 중심으로 구축된 체계적 정보망을 통해 우리들에게 최적의 생활환경을 직, 간접적으로 제공할 </w:t>
      </w:r>
      <w:r w:rsidR="009144CF">
        <w:rPr>
          <w:rFonts w:asciiTheme="minorHAnsi" w:eastAsiaTheme="minorHAnsi" w:hAnsiTheme="minorHAnsi" w:hint="eastAsia"/>
        </w:rPr>
        <w:t>것입니</w:t>
      </w:r>
      <w:r w:rsidRPr="00345AD5">
        <w:rPr>
          <w:rFonts w:asciiTheme="minorHAnsi" w:eastAsiaTheme="minorHAnsi" w:hAnsiTheme="minorHAnsi" w:hint="eastAsia"/>
        </w:rPr>
        <w:t xml:space="preserve">다. </w:t>
      </w:r>
    </w:p>
    <w:p w:rsidR="000E0DEC" w:rsidRPr="00345AD5" w:rsidRDefault="00345AD5" w:rsidP="000E0DEC">
      <w:pPr>
        <w:pStyle w:val="a9"/>
        <w:spacing w:line="240" w:lineRule="auto"/>
        <w:ind w:firstLine="800"/>
        <w:rPr>
          <w:rFonts w:asciiTheme="minorHAnsi" w:eastAsiaTheme="minorHAnsi" w:hAnsiTheme="minorHAnsi"/>
        </w:rPr>
      </w:pPr>
      <w:r w:rsidRPr="00345AD5">
        <w:rPr>
          <w:rFonts w:asciiTheme="minorHAnsi" w:eastAsiaTheme="minorHAnsi" w:hAnsiTheme="minorHAnsi" w:hint="eastAsia"/>
        </w:rPr>
        <w:t xml:space="preserve">본 </w:t>
      </w:r>
      <w:r w:rsidR="00BD2947">
        <w:rPr>
          <w:rFonts w:asciiTheme="minorHAnsi" w:eastAsiaTheme="minorHAnsi" w:hAnsiTheme="minorHAnsi" w:hint="eastAsia"/>
        </w:rPr>
        <w:t>워크샵</w:t>
      </w:r>
      <w:r w:rsidRPr="00345AD5">
        <w:rPr>
          <w:rFonts w:asciiTheme="minorHAnsi" w:eastAsiaTheme="minorHAnsi" w:hAnsiTheme="minorHAnsi" w:hint="eastAsia"/>
        </w:rPr>
        <w:t xml:space="preserve">(Ubitopia)에서는 유비쿼터스의 개념과 기반기술을 바탕으로 U-City의 구성요소들이 인간이 추구하는 편리와 풍요라는 가치에 어떻게 부합하는지 살펴볼 </w:t>
      </w:r>
      <w:r w:rsidR="009144CF">
        <w:rPr>
          <w:rFonts w:asciiTheme="minorHAnsi" w:eastAsiaTheme="minorHAnsi" w:hAnsiTheme="minorHAnsi" w:hint="eastAsia"/>
        </w:rPr>
        <w:t>것입니</w:t>
      </w:r>
      <w:r w:rsidRPr="00345AD5">
        <w:rPr>
          <w:rFonts w:asciiTheme="minorHAnsi" w:eastAsiaTheme="minorHAnsi" w:hAnsiTheme="minorHAnsi" w:hint="eastAsia"/>
        </w:rPr>
        <w:t xml:space="preserve">다. 또한 경제적 측면의 변화와 새로운 문화, U-Life에 생길 문제점까지 고찰해 보는 과정을 통해 U-City를 종합적이고 건설적으로 이해할 수 있는 기회를 갖게 될 </w:t>
      </w:r>
      <w:r w:rsidR="009144CF">
        <w:rPr>
          <w:rFonts w:asciiTheme="minorHAnsi" w:eastAsiaTheme="minorHAnsi" w:hAnsiTheme="minorHAnsi" w:hint="eastAsia"/>
        </w:rPr>
        <w:t>것입니</w:t>
      </w:r>
      <w:r w:rsidRPr="00345AD5">
        <w:rPr>
          <w:rFonts w:asciiTheme="minorHAnsi" w:eastAsiaTheme="minorHAnsi" w:hAnsiTheme="minorHAnsi" w:hint="eastAsia"/>
        </w:rPr>
        <w:t>다.</w:t>
      </w:r>
      <w:r w:rsidR="00D356FF" w:rsidRPr="000E5CC3">
        <w:br/>
      </w:r>
    </w:p>
    <w:p w:rsidR="00BE3641" w:rsidRPr="000315E6" w:rsidRDefault="007A4B79" w:rsidP="000E0DEC">
      <w:pPr>
        <w:rPr>
          <w:rFonts w:ascii="Candara" w:eastAsiaTheme="majorHAnsi" w:hAnsi="Candara"/>
          <w:b/>
          <w:color w:val="1F497D" w:themeColor="text2"/>
          <w:sz w:val="22"/>
          <w:u w:val="single"/>
        </w:rPr>
      </w:pPr>
      <w:r w:rsidRPr="00FB76FF">
        <w:rPr>
          <w:rFonts w:ascii="Candara" w:eastAsiaTheme="majorHAnsi" w:hAnsi="Candara"/>
          <w:b/>
          <w:color w:val="1F497D" w:themeColor="text2"/>
          <w:sz w:val="22"/>
          <w:u w:val="single"/>
        </w:rPr>
        <w:t xml:space="preserve">Parallel Session #1 - Overview: </w:t>
      </w:r>
      <w:r w:rsidR="00D356FF">
        <w:rPr>
          <w:rFonts w:ascii="Candara" w:eastAsiaTheme="majorHAnsi" w:hAnsi="Candara" w:hint="eastAsia"/>
          <w:b/>
          <w:color w:val="1F497D" w:themeColor="text2"/>
          <w:sz w:val="22"/>
          <w:u w:val="single"/>
        </w:rPr>
        <w:t>Master plan of U-City</w:t>
      </w:r>
    </w:p>
    <w:p w:rsidR="007A4B79" w:rsidRPr="000E0DEC" w:rsidRDefault="000E0DEC" w:rsidP="000E0DEC">
      <w:pPr>
        <w:pStyle w:val="a9"/>
        <w:spacing w:line="240" w:lineRule="auto"/>
        <w:ind w:firstLine="800"/>
        <w:rPr>
          <w:rFonts w:asciiTheme="minorHAnsi" w:eastAsiaTheme="minorHAnsi" w:hAnsiTheme="minorHAnsi"/>
        </w:rPr>
      </w:pPr>
      <w:r w:rsidRPr="000E0DEC">
        <w:rPr>
          <w:rFonts w:asciiTheme="minorHAnsi" w:eastAsiaTheme="minorHAnsi" w:hAnsiTheme="minorHAnsi" w:hint="eastAsia"/>
        </w:rPr>
        <w:t xml:space="preserve">U-City는 IT기술과 건설기술이 융합된 미래도시 </w:t>
      </w:r>
      <w:r w:rsidR="009144CF">
        <w:rPr>
          <w:rFonts w:asciiTheme="minorHAnsi" w:eastAsiaTheme="minorHAnsi" w:hAnsiTheme="minorHAnsi" w:hint="eastAsia"/>
        </w:rPr>
        <w:t>모델입니</w:t>
      </w:r>
      <w:r w:rsidRPr="000E0DEC">
        <w:rPr>
          <w:rFonts w:asciiTheme="minorHAnsi" w:eastAsiaTheme="minorHAnsi" w:hAnsiTheme="minorHAnsi" w:hint="eastAsia"/>
        </w:rPr>
        <w:t xml:space="preserve">다. U-City의 건설에는 Ubiquitous 기술뿐만 아니라 도시 설계를 위한 인프라와 도시통합제어시스템, 그리고 기본적인 도시공학기술이 </w:t>
      </w:r>
      <w:r w:rsidR="009144CF">
        <w:rPr>
          <w:rFonts w:asciiTheme="minorHAnsi" w:eastAsiaTheme="minorHAnsi" w:hAnsiTheme="minorHAnsi" w:hint="eastAsia"/>
        </w:rPr>
        <w:t>필요합니</w:t>
      </w:r>
      <w:r w:rsidRPr="000E0DEC">
        <w:rPr>
          <w:rFonts w:asciiTheme="minorHAnsi" w:eastAsiaTheme="minorHAnsi" w:hAnsiTheme="minorHAnsi" w:hint="eastAsia"/>
        </w:rPr>
        <w:t xml:space="preserve">다. 본 세션에서는 위와 같은 기술이 적용된 U-City 형성에 관한 기본적인 흐름을 배우고 현존하는 일반 도시들과의 차이점에 대해 알아볼 </w:t>
      </w:r>
      <w:r w:rsidR="009144CF">
        <w:rPr>
          <w:rFonts w:asciiTheme="minorHAnsi" w:eastAsiaTheme="minorHAnsi" w:hAnsiTheme="minorHAnsi" w:hint="eastAsia"/>
        </w:rPr>
        <w:t>것입니</w:t>
      </w:r>
      <w:r w:rsidRPr="000E0DEC">
        <w:rPr>
          <w:rFonts w:asciiTheme="minorHAnsi" w:eastAsiaTheme="minorHAnsi" w:hAnsiTheme="minorHAnsi" w:hint="eastAsia"/>
        </w:rPr>
        <w:t xml:space="preserve">다. 더불어 더욱 풍요로운 삶을 위한 Ubiquitous 기술이 U-City 속 어디에 어떻게 적용되는지 감상함으로써 U-city에 대한 청사진을 그려볼 수 있을 </w:t>
      </w:r>
      <w:r w:rsidR="009144CF">
        <w:rPr>
          <w:rFonts w:asciiTheme="minorHAnsi" w:eastAsiaTheme="minorHAnsi" w:hAnsiTheme="minorHAnsi" w:hint="eastAsia"/>
        </w:rPr>
        <w:t>것입니</w:t>
      </w:r>
      <w:r w:rsidRPr="000E0DEC">
        <w:rPr>
          <w:rFonts w:asciiTheme="minorHAnsi" w:eastAsiaTheme="minorHAnsi" w:hAnsiTheme="minorHAnsi" w:hint="eastAsia"/>
        </w:rPr>
        <w:t>다.</w:t>
      </w:r>
      <w:r w:rsidR="00D356FF" w:rsidRPr="000E5CC3">
        <w:br/>
      </w:r>
      <w:r w:rsidR="007A4B79" w:rsidRPr="00FB76FF">
        <w:rPr>
          <w:rFonts w:ascii="Candara" w:eastAsiaTheme="majorHAnsi" w:hAnsi="Candara"/>
          <w:b/>
          <w:sz w:val="22"/>
        </w:rPr>
        <w:tab/>
      </w:r>
    </w:p>
    <w:p w:rsidR="000E0DEC" w:rsidRPr="000E0DEC" w:rsidRDefault="007A4B79" w:rsidP="000E0DEC">
      <w:pPr>
        <w:pStyle w:val="a9"/>
        <w:spacing w:line="240" w:lineRule="auto"/>
        <w:rPr>
          <w:rFonts w:asciiTheme="minorHAnsi" w:eastAsiaTheme="minorHAnsi" w:hAnsiTheme="minorHAnsi"/>
        </w:rPr>
      </w:pPr>
      <w:r w:rsidRPr="00FB76FF">
        <w:rPr>
          <w:rFonts w:ascii="Candara" w:eastAsiaTheme="majorHAnsi" w:hAnsi="Candara"/>
          <w:b/>
          <w:color w:val="1F497D" w:themeColor="text2"/>
          <w:sz w:val="22"/>
          <w:u w:val="single"/>
        </w:rPr>
        <w:t xml:space="preserve">Parallel Session #2 </w:t>
      </w:r>
      <w:r w:rsidR="00D356FF">
        <w:rPr>
          <w:rFonts w:ascii="Candara" w:eastAsiaTheme="majorHAnsi" w:hAnsi="Candara"/>
          <w:b/>
          <w:color w:val="1F497D" w:themeColor="text2"/>
          <w:sz w:val="22"/>
          <w:u w:val="single"/>
        </w:rPr>
        <w:t>–</w:t>
      </w:r>
      <w:r w:rsidRPr="00FB76FF">
        <w:rPr>
          <w:rFonts w:ascii="Candara" w:eastAsiaTheme="majorHAnsi" w:hAnsi="Candara"/>
          <w:b/>
          <w:color w:val="1F497D" w:themeColor="text2"/>
          <w:sz w:val="22"/>
          <w:u w:val="single"/>
        </w:rPr>
        <w:t xml:space="preserve"> </w:t>
      </w:r>
      <w:r w:rsidR="00D356FF">
        <w:rPr>
          <w:rFonts w:ascii="Candara" w:eastAsiaTheme="majorHAnsi" w:hAnsi="Candara" w:hint="eastAsia"/>
          <w:b/>
          <w:color w:val="1F497D" w:themeColor="text2"/>
          <w:sz w:val="22"/>
          <w:u w:val="single"/>
        </w:rPr>
        <w:t>Infrastructure Technology</w:t>
      </w:r>
      <w:r w:rsidR="000E0DEC">
        <w:rPr>
          <w:rFonts w:ascii="Candara" w:eastAsiaTheme="majorHAnsi" w:hAnsi="Candara" w:hint="eastAsia"/>
          <w:b/>
          <w:color w:val="1F497D" w:themeColor="text2"/>
          <w:sz w:val="22"/>
          <w:u w:val="single"/>
        </w:rPr>
        <w:t xml:space="preserve"> : Ubiquitous technology meets Civil Engineering</w:t>
      </w:r>
      <w:r w:rsidR="000E0DEC" w:rsidRPr="000E0DEC">
        <w:rPr>
          <w:rFonts w:asciiTheme="minorHAnsi" w:eastAsiaTheme="minorHAnsi" w:hAnsiTheme="minorHAnsi" w:hint="eastAsia"/>
        </w:rPr>
        <w:t xml:space="preserve"> </w:t>
      </w:r>
    </w:p>
    <w:p w:rsidR="000E0DEC" w:rsidRPr="000E0DEC" w:rsidRDefault="000E0DEC" w:rsidP="000E0DEC">
      <w:pPr>
        <w:pStyle w:val="a9"/>
        <w:spacing w:line="240" w:lineRule="auto"/>
        <w:ind w:firstLine="800"/>
        <w:rPr>
          <w:rFonts w:asciiTheme="minorHAnsi" w:eastAsiaTheme="minorHAnsi" w:hAnsiTheme="minorHAnsi"/>
        </w:rPr>
      </w:pPr>
      <w:r w:rsidRPr="000E0DEC">
        <w:rPr>
          <w:rFonts w:asciiTheme="minorHAnsi" w:eastAsiaTheme="minorHAnsi" w:hAnsiTheme="minorHAnsi" w:hint="eastAsia"/>
        </w:rPr>
        <w:t>앞선 세션에서 본 꿈만 같은 U-City의 구현이 실제로도 가능 할까</w:t>
      </w:r>
      <w:r w:rsidR="009144CF">
        <w:rPr>
          <w:rFonts w:asciiTheme="minorHAnsi" w:eastAsiaTheme="minorHAnsi" w:hAnsiTheme="minorHAnsi" w:hint="eastAsia"/>
        </w:rPr>
        <w:t>요</w:t>
      </w:r>
      <w:r w:rsidRPr="000E0DEC">
        <w:rPr>
          <w:rFonts w:asciiTheme="minorHAnsi" w:eastAsiaTheme="minorHAnsi" w:hAnsiTheme="minorHAnsi" w:hint="eastAsia"/>
        </w:rPr>
        <w:t>? 이미 U-City는 Ubiquitous 기술을 시작으로 건설 및 환경 그리고 인간과 사회를 아우르는 융합기술에 의해 우리 눈 앞에 그 모습을 드러내고 있</w:t>
      </w:r>
      <w:r w:rsidR="009144CF">
        <w:rPr>
          <w:rFonts w:asciiTheme="minorHAnsi" w:eastAsiaTheme="minorHAnsi" w:hAnsiTheme="minorHAnsi" w:hint="eastAsia"/>
        </w:rPr>
        <w:t>습니</w:t>
      </w:r>
      <w:r w:rsidRPr="000E0DEC">
        <w:rPr>
          <w:rFonts w:asciiTheme="minorHAnsi" w:eastAsiaTheme="minorHAnsi" w:hAnsiTheme="minorHAnsi" w:hint="eastAsia"/>
        </w:rPr>
        <w:t>다.</w:t>
      </w:r>
    </w:p>
    <w:p w:rsidR="00D356FF" w:rsidRPr="000E0DEC" w:rsidRDefault="000E0DEC" w:rsidP="000E0DEC">
      <w:pPr>
        <w:pStyle w:val="a9"/>
        <w:spacing w:line="240" w:lineRule="auto"/>
        <w:ind w:firstLine="800"/>
        <w:rPr>
          <w:rStyle w:val="apple-style-span"/>
          <w:rFonts w:asciiTheme="minorHAnsi" w:eastAsiaTheme="minorHAnsi" w:hAnsiTheme="minorHAnsi"/>
        </w:rPr>
      </w:pPr>
      <w:r w:rsidRPr="000E0DEC">
        <w:rPr>
          <w:rFonts w:asciiTheme="minorHAnsi" w:eastAsiaTheme="minorHAnsi" w:hAnsiTheme="minorHAnsi" w:hint="eastAsia"/>
        </w:rPr>
        <w:lastRenderedPageBreak/>
        <w:t xml:space="preserve">이번 세션에서는 Ubiquitous 기술에 포커스를 두고, 기반 기술에 대한 이해와 함께 U-City에 응용된 사례를 살펴 볼 </w:t>
      </w:r>
      <w:r w:rsidR="009144CF">
        <w:rPr>
          <w:rFonts w:asciiTheme="minorHAnsi" w:eastAsiaTheme="minorHAnsi" w:hAnsiTheme="minorHAnsi" w:hint="eastAsia"/>
        </w:rPr>
        <w:t>것입니</w:t>
      </w:r>
      <w:r w:rsidRPr="000E0DEC">
        <w:rPr>
          <w:rFonts w:asciiTheme="minorHAnsi" w:eastAsiaTheme="minorHAnsi" w:hAnsiTheme="minorHAnsi" w:hint="eastAsia"/>
        </w:rPr>
        <w:t xml:space="preserve">다. 더불어, 다양한 정보의 효율적인 관리와 활용이 요구되는 U-City만의 독특한 인프라인 도시통합운영센터에 대해 알아볼 </w:t>
      </w:r>
      <w:r w:rsidR="009144CF">
        <w:rPr>
          <w:rFonts w:asciiTheme="minorHAnsi" w:eastAsiaTheme="minorHAnsi" w:hAnsiTheme="minorHAnsi" w:hint="eastAsia"/>
        </w:rPr>
        <w:t>것입니</w:t>
      </w:r>
      <w:r w:rsidRPr="000E0DEC">
        <w:rPr>
          <w:rFonts w:asciiTheme="minorHAnsi" w:eastAsiaTheme="minorHAnsi" w:hAnsiTheme="minorHAnsi" w:hint="eastAsia"/>
        </w:rPr>
        <w:t>다.</w:t>
      </w:r>
      <w:r w:rsidR="00D356FF" w:rsidRPr="000E5CC3">
        <w:rPr>
          <w:rStyle w:val="apple-style-span"/>
          <w:rFonts w:hint="eastAsia"/>
        </w:rPr>
        <w:t>.</w:t>
      </w:r>
    </w:p>
    <w:p w:rsidR="002E4B87" w:rsidRDefault="002E4B87" w:rsidP="007A4B79">
      <w:pPr>
        <w:spacing w:line="360" w:lineRule="auto"/>
        <w:rPr>
          <w:rFonts w:ascii="Candara" w:eastAsiaTheme="majorHAnsi" w:hAnsi="Candara"/>
          <w:b/>
          <w:color w:val="1F497D" w:themeColor="text2"/>
          <w:sz w:val="22"/>
          <w:u w:val="single"/>
        </w:rPr>
      </w:pPr>
    </w:p>
    <w:p w:rsidR="007A4B79" w:rsidRDefault="007A4B79" w:rsidP="007A4B79">
      <w:pPr>
        <w:spacing w:line="360" w:lineRule="auto"/>
        <w:rPr>
          <w:rFonts w:ascii="Candara" w:eastAsiaTheme="majorHAnsi" w:hAnsi="Candara"/>
          <w:b/>
          <w:color w:val="1F497D" w:themeColor="text2"/>
          <w:sz w:val="22"/>
          <w:u w:val="single"/>
        </w:rPr>
      </w:pPr>
      <w:r w:rsidRPr="00FB76FF">
        <w:rPr>
          <w:rFonts w:ascii="Candara" w:eastAsiaTheme="majorHAnsi" w:hAnsi="Candara"/>
          <w:b/>
          <w:color w:val="1F497D" w:themeColor="text2"/>
          <w:sz w:val="22"/>
          <w:u w:val="single"/>
        </w:rPr>
        <w:t xml:space="preserve">Parallel Session #3 </w:t>
      </w:r>
      <w:r w:rsidR="00D356FF">
        <w:rPr>
          <w:rFonts w:ascii="Candara" w:eastAsiaTheme="majorHAnsi" w:hAnsi="Candara"/>
          <w:b/>
          <w:color w:val="1F497D" w:themeColor="text2"/>
          <w:sz w:val="22"/>
          <w:u w:val="single"/>
        </w:rPr>
        <w:t>–</w:t>
      </w:r>
      <w:r w:rsidRPr="00FB76FF">
        <w:rPr>
          <w:rFonts w:ascii="Candara" w:eastAsiaTheme="majorHAnsi" w:hAnsi="Candara"/>
          <w:b/>
          <w:color w:val="1F497D" w:themeColor="text2"/>
          <w:sz w:val="22"/>
          <w:u w:val="single"/>
        </w:rPr>
        <w:t xml:space="preserve"> </w:t>
      </w:r>
      <w:r w:rsidR="00D356FF">
        <w:rPr>
          <w:rFonts w:ascii="Candara" w:eastAsiaTheme="majorHAnsi" w:hAnsi="Candara" w:hint="eastAsia"/>
          <w:b/>
          <w:color w:val="1F497D" w:themeColor="text2"/>
          <w:sz w:val="22"/>
          <w:u w:val="single"/>
        </w:rPr>
        <w:t>Human-City Interaction: HCI Technology in U-City</w:t>
      </w:r>
      <w:r w:rsidRPr="00FB76FF">
        <w:rPr>
          <w:rFonts w:ascii="Candara" w:eastAsiaTheme="majorHAnsi" w:hAnsi="Candara"/>
          <w:b/>
          <w:color w:val="1F497D" w:themeColor="text2"/>
          <w:sz w:val="22"/>
          <w:u w:val="single"/>
        </w:rPr>
        <w:t xml:space="preserve"> </w:t>
      </w:r>
    </w:p>
    <w:p w:rsidR="00D356FF" w:rsidRPr="000E0DEC" w:rsidRDefault="000E0DEC" w:rsidP="000E0DEC">
      <w:pPr>
        <w:pStyle w:val="a9"/>
        <w:spacing w:line="240" w:lineRule="auto"/>
        <w:ind w:firstLine="800"/>
        <w:rPr>
          <w:rFonts w:asciiTheme="minorHAnsi" w:eastAsiaTheme="minorHAnsi" w:hAnsiTheme="minorHAnsi"/>
        </w:rPr>
      </w:pPr>
      <w:r w:rsidRPr="000E0DEC">
        <w:rPr>
          <w:rFonts w:asciiTheme="minorHAnsi" w:eastAsiaTheme="minorHAnsi" w:hAnsiTheme="minorHAnsi" w:hint="eastAsia"/>
        </w:rPr>
        <w:t xml:space="preserve">애플사의 I-Pod 휠 방식, 휴대폰과 컴퓨터의 터치스크린, 음성인식과 얼굴인식 시스템. 이들은 어떤 서비스를 만드는 기술뿐만 아니라 그것을 전달하는 기술도 매우 중요하다는 것을 보여주는 </w:t>
      </w:r>
      <w:r w:rsidR="009144CF">
        <w:rPr>
          <w:rFonts w:asciiTheme="minorHAnsi" w:eastAsiaTheme="minorHAnsi" w:hAnsiTheme="minorHAnsi" w:hint="eastAsia"/>
        </w:rPr>
        <w:t>예들입니</w:t>
      </w:r>
      <w:r w:rsidRPr="000E0DEC">
        <w:rPr>
          <w:rFonts w:asciiTheme="minorHAnsi" w:eastAsiaTheme="minorHAnsi" w:hAnsiTheme="minorHAnsi" w:hint="eastAsia"/>
        </w:rPr>
        <w:t xml:space="preserve">다. 여기서 Device가 우리에게 서비스를 효과적으로 전달 할 수 있도록 하는 기술이 바로 HCI(Human Computer Interaction)이다. 이러한 HCI 기술들은 U-City에서도 마찬가지로 </w:t>
      </w:r>
      <w:r w:rsidR="009144CF">
        <w:rPr>
          <w:rFonts w:asciiTheme="minorHAnsi" w:eastAsiaTheme="minorHAnsi" w:hAnsiTheme="minorHAnsi" w:hint="eastAsia"/>
        </w:rPr>
        <w:t>중요합니</w:t>
      </w:r>
      <w:r w:rsidRPr="000E0DEC">
        <w:rPr>
          <w:rFonts w:asciiTheme="minorHAnsi" w:eastAsiaTheme="minorHAnsi" w:hAnsiTheme="minorHAnsi" w:hint="eastAsia"/>
        </w:rPr>
        <w:t xml:space="preserve">다. 본 세션에서는 HCI기술이 도시 내 기기 속에 어떻게 적용되어 있는지 알아보고 그에 따른 U-Service에 대해 살펴볼 </w:t>
      </w:r>
      <w:r w:rsidR="009144CF">
        <w:rPr>
          <w:rFonts w:asciiTheme="minorHAnsi" w:eastAsiaTheme="minorHAnsi" w:hAnsiTheme="minorHAnsi" w:hint="eastAsia"/>
        </w:rPr>
        <w:t>것입니</w:t>
      </w:r>
      <w:r w:rsidRPr="000E0DEC">
        <w:rPr>
          <w:rFonts w:asciiTheme="minorHAnsi" w:eastAsiaTheme="minorHAnsi" w:hAnsiTheme="minorHAnsi" w:hint="eastAsia"/>
        </w:rPr>
        <w:t>다.</w:t>
      </w:r>
    </w:p>
    <w:p w:rsidR="002E4B87" w:rsidRDefault="002E4B87" w:rsidP="007A4B79">
      <w:pPr>
        <w:spacing w:line="360" w:lineRule="auto"/>
        <w:rPr>
          <w:rFonts w:ascii="Candara" w:eastAsiaTheme="majorHAnsi" w:hAnsi="Candara"/>
          <w:b/>
          <w:color w:val="1F497D" w:themeColor="text2"/>
          <w:sz w:val="22"/>
          <w:u w:val="single"/>
        </w:rPr>
      </w:pPr>
    </w:p>
    <w:p w:rsidR="007A4B79" w:rsidRPr="00FB76FF" w:rsidRDefault="00DA601B" w:rsidP="007A4B79">
      <w:pPr>
        <w:spacing w:line="360" w:lineRule="auto"/>
        <w:rPr>
          <w:rFonts w:ascii="Candara" w:eastAsiaTheme="majorHAnsi" w:hAnsi="Candara"/>
          <w:b/>
          <w:color w:val="1F497D" w:themeColor="text2"/>
          <w:sz w:val="22"/>
          <w:u w:val="single"/>
        </w:rPr>
      </w:pPr>
      <w:r>
        <w:rPr>
          <w:rFonts w:ascii="Candara" w:eastAsiaTheme="majorHAnsi" w:hAnsi="Candara"/>
          <w:b/>
          <w:noProof/>
          <w:color w:val="1F497D" w:themeColor="text2"/>
          <w:sz w:val="22"/>
          <w:u w:val="single"/>
        </w:rPr>
        <w:drawing>
          <wp:anchor distT="0" distB="0" distL="114300" distR="114300" simplePos="0" relativeHeight="251741184" behindDoc="0" locked="0" layoutInCell="1" allowOverlap="1">
            <wp:simplePos x="0" y="0"/>
            <wp:positionH relativeFrom="column">
              <wp:posOffset>4052570</wp:posOffset>
            </wp:positionH>
            <wp:positionV relativeFrom="paragraph">
              <wp:posOffset>182245</wp:posOffset>
            </wp:positionV>
            <wp:extent cx="1890395" cy="1842135"/>
            <wp:effectExtent l="19050" t="0" r="0" b="0"/>
            <wp:wrapSquare wrapText="bothSides"/>
            <wp:docPr id="15" name="Picture 1" descr="C:\Program Files\Microsoft Office\MEDIA\CAGCAT10\j023465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234657.wmf"/>
                    <pic:cNvPicPr>
                      <a:picLocks noChangeAspect="1" noChangeArrowheads="1"/>
                    </pic:cNvPicPr>
                  </pic:nvPicPr>
                  <pic:blipFill>
                    <a:blip r:embed="rId13" cstate="print"/>
                    <a:srcRect/>
                    <a:stretch>
                      <a:fillRect/>
                    </a:stretch>
                  </pic:blipFill>
                  <pic:spPr bwMode="auto">
                    <a:xfrm>
                      <a:off x="0" y="0"/>
                      <a:ext cx="1890395" cy="1842135"/>
                    </a:xfrm>
                    <a:prstGeom prst="rect">
                      <a:avLst/>
                    </a:prstGeom>
                    <a:noFill/>
                    <a:ln w="9525">
                      <a:noFill/>
                      <a:miter lim="800000"/>
                      <a:headEnd/>
                      <a:tailEnd/>
                    </a:ln>
                    <a:effectLst>
                      <a:softEdge rad="127000"/>
                    </a:effectLst>
                  </pic:spPr>
                </pic:pic>
              </a:graphicData>
            </a:graphic>
          </wp:anchor>
        </w:drawing>
      </w:r>
      <w:r w:rsidR="007A4B79" w:rsidRPr="00FB76FF">
        <w:rPr>
          <w:rFonts w:ascii="Candara" w:eastAsiaTheme="majorHAnsi" w:hAnsi="Candara"/>
          <w:b/>
          <w:color w:val="1F497D" w:themeColor="text2"/>
          <w:sz w:val="22"/>
          <w:u w:val="single"/>
        </w:rPr>
        <w:t xml:space="preserve">Parallel Session #4 </w:t>
      </w:r>
      <w:r w:rsidR="00D356FF">
        <w:rPr>
          <w:rFonts w:ascii="Candara" w:eastAsiaTheme="majorHAnsi" w:hAnsi="Candara"/>
          <w:b/>
          <w:color w:val="1F497D" w:themeColor="text2"/>
          <w:sz w:val="22"/>
          <w:u w:val="single"/>
        </w:rPr>
        <w:t>–</w:t>
      </w:r>
      <w:r w:rsidR="007A4B79" w:rsidRPr="00FB76FF">
        <w:rPr>
          <w:rFonts w:ascii="Candara" w:eastAsiaTheme="majorHAnsi" w:hAnsi="Candara"/>
          <w:b/>
          <w:color w:val="1F497D" w:themeColor="text2"/>
          <w:sz w:val="22"/>
          <w:u w:val="single"/>
        </w:rPr>
        <w:t xml:space="preserve"> </w:t>
      </w:r>
      <w:r w:rsidR="009144CF">
        <w:rPr>
          <w:rFonts w:ascii="Candara" w:eastAsiaTheme="majorHAnsi" w:hAnsi="Candara" w:hint="eastAsia"/>
          <w:b/>
          <w:color w:val="1F497D" w:themeColor="text2"/>
          <w:sz w:val="22"/>
          <w:u w:val="single"/>
        </w:rPr>
        <w:t>U-Services : Emerging New Business</w:t>
      </w:r>
    </w:p>
    <w:p w:rsidR="000E0DEC" w:rsidRPr="000E0DEC" w:rsidRDefault="000E0DEC" w:rsidP="000E0DEC">
      <w:pPr>
        <w:pStyle w:val="a9"/>
        <w:spacing w:line="240" w:lineRule="auto"/>
        <w:ind w:firstLine="800"/>
        <w:rPr>
          <w:rFonts w:asciiTheme="minorHAnsi" w:eastAsiaTheme="minorHAnsi" w:hAnsiTheme="minorHAnsi"/>
        </w:rPr>
      </w:pPr>
      <w:r w:rsidRPr="000E0DEC">
        <w:rPr>
          <w:rFonts w:asciiTheme="minorHAnsi" w:eastAsiaTheme="minorHAnsi" w:hAnsiTheme="minorHAnsi" w:hint="eastAsia"/>
        </w:rPr>
        <w:t xml:space="preserve">U-City라는 새로운 도시공간은 U-Citizen에게는 보금자리에 대한 새로운 개념을, 기업체들에게는 산업에 대한 새로운 시각을 </w:t>
      </w:r>
      <w:r w:rsidR="009144CF">
        <w:rPr>
          <w:rFonts w:asciiTheme="minorHAnsi" w:eastAsiaTheme="minorHAnsi" w:hAnsiTheme="minorHAnsi" w:hint="eastAsia"/>
        </w:rPr>
        <w:t>제공합니</w:t>
      </w:r>
      <w:r w:rsidRPr="000E0DEC">
        <w:rPr>
          <w:rFonts w:asciiTheme="minorHAnsi" w:eastAsiaTheme="minorHAnsi" w:hAnsiTheme="minorHAnsi" w:hint="eastAsia"/>
        </w:rPr>
        <w:t>다. 공간과 시간의 제약이 없는 U-City에서 기업들은 새로운 패러다임의 재화와 서비스를 제공 할 것이고, 우리는 지금과는 다른 형식의 삶을 누리게 될 것</w:t>
      </w:r>
      <w:r w:rsidR="009144CF">
        <w:rPr>
          <w:rFonts w:asciiTheme="minorHAnsi" w:eastAsiaTheme="minorHAnsi" w:hAnsiTheme="minorHAnsi" w:hint="eastAsia"/>
        </w:rPr>
        <w:t>입니</w:t>
      </w:r>
      <w:r w:rsidRPr="000E0DEC">
        <w:rPr>
          <w:rFonts w:asciiTheme="minorHAnsi" w:eastAsiaTheme="minorHAnsi" w:hAnsiTheme="minorHAnsi" w:hint="eastAsia"/>
        </w:rPr>
        <w:t xml:space="preserve">다. 이러한 변화는 곧, 새로운 U-산업을 만들어 낼 </w:t>
      </w:r>
      <w:r w:rsidR="009144CF">
        <w:rPr>
          <w:rFonts w:asciiTheme="minorHAnsi" w:eastAsiaTheme="minorHAnsi" w:hAnsiTheme="minorHAnsi" w:hint="eastAsia"/>
        </w:rPr>
        <w:t>것입니</w:t>
      </w:r>
      <w:r w:rsidRPr="000E0DEC">
        <w:rPr>
          <w:rFonts w:asciiTheme="minorHAnsi" w:eastAsiaTheme="minorHAnsi" w:hAnsiTheme="minorHAnsi" w:hint="eastAsia"/>
        </w:rPr>
        <w:t>다.</w:t>
      </w:r>
    </w:p>
    <w:p w:rsidR="002E4B87" w:rsidRPr="000E0DEC" w:rsidRDefault="000E0DEC" w:rsidP="000E0DEC">
      <w:pPr>
        <w:pStyle w:val="a9"/>
        <w:spacing w:line="240" w:lineRule="auto"/>
        <w:ind w:firstLine="800"/>
        <w:rPr>
          <w:rStyle w:val="apple-style-span"/>
          <w:rFonts w:asciiTheme="minorHAnsi" w:eastAsiaTheme="minorHAnsi" w:hAnsiTheme="minorHAnsi"/>
        </w:rPr>
      </w:pPr>
      <w:r w:rsidRPr="000E0DEC">
        <w:rPr>
          <w:rFonts w:asciiTheme="minorHAnsi" w:eastAsiaTheme="minorHAnsi" w:hAnsiTheme="minorHAnsi" w:hint="eastAsia"/>
        </w:rPr>
        <w:t xml:space="preserve">본 세션에서는 U-City를 계기로 급진적으로 일어날 Ubiquitous 혁명에 대하여 기업들은 어떠한 입장을 가지고 대처하고 있는지를 알아볼 뿐만 아니라, 이를 통해 U-City의 시민이 누리게 될 미래의 생활과 새롭게 태어날 U-City산업 분야에 대한 전망을 그려보는 시간을 가질 </w:t>
      </w:r>
      <w:r w:rsidR="009144CF">
        <w:rPr>
          <w:rFonts w:asciiTheme="minorHAnsi" w:eastAsiaTheme="minorHAnsi" w:hAnsiTheme="minorHAnsi" w:hint="eastAsia"/>
        </w:rPr>
        <w:t>것입니다</w:t>
      </w:r>
      <w:r w:rsidRPr="000E0DEC">
        <w:rPr>
          <w:rFonts w:asciiTheme="minorHAnsi" w:eastAsiaTheme="minorHAnsi" w:hAnsiTheme="minorHAnsi" w:hint="eastAsia"/>
        </w:rPr>
        <w:t>.</w:t>
      </w:r>
    </w:p>
    <w:p w:rsidR="000E0DEC" w:rsidRPr="009144CF" w:rsidRDefault="000E0DEC" w:rsidP="00B6733F">
      <w:pPr>
        <w:spacing w:line="276" w:lineRule="auto"/>
        <w:rPr>
          <w:rFonts w:ascii="Candara" w:eastAsiaTheme="majorHAnsi" w:hAnsi="Candara"/>
          <w:b/>
          <w:color w:val="1F497D" w:themeColor="text2"/>
          <w:sz w:val="22"/>
          <w:u w:val="single"/>
        </w:rPr>
      </w:pPr>
    </w:p>
    <w:p w:rsidR="007A4B79" w:rsidRDefault="007A4B79" w:rsidP="007A4B79">
      <w:pPr>
        <w:spacing w:line="360" w:lineRule="auto"/>
        <w:rPr>
          <w:rFonts w:ascii="Candara" w:eastAsiaTheme="majorHAnsi" w:hAnsi="Candara"/>
          <w:b/>
          <w:color w:val="1F497D" w:themeColor="text2"/>
          <w:sz w:val="22"/>
          <w:u w:val="single"/>
        </w:rPr>
      </w:pPr>
      <w:r w:rsidRPr="00FB76FF">
        <w:rPr>
          <w:rFonts w:ascii="Candara" w:eastAsiaTheme="majorHAnsi" w:hAnsi="Candara"/>
          <w:b/>
          <w:color w:val="1F497D" w:themeColor="text2"/>
          <w:sz w:val="22"/>
          <w:u w:val="single"/>
        </w:rPr>
        <w:t xml:space="preserve">Parallel Session #5 </w:t>
      </w:r>
      <w:r w:rsidR="00D356FF">
        <w:rPr>
          <w:rFonts w:ascii="Candara" w:eastAsiaTheme="majorHAnsi" w:hAnsi="Candara"/>
          <w:b/>
          <w:color w:val="1F497D" w:themeColor="text2"/>
          <w:sz w:val="22"/>
          <w:u w:val="single"/>
        </w:rPr>
        <w:t>–</w:t>
      </w:r>
      <w:r w:rsidRPr="00FB76FF">
        <w:rPr>
          <w:rFonts w:ascii="Candara" w:eastAsiaTheme="majorHAnsi" w:hAnsi="Candara"/>
          <w:b/>
          <w:color w:val="1F497D" w:themeColor="text2"/>
          <w:sz w:val="22"/>
          <w:u w:val="single"/>
        </w:rPr>
        <w:t xml:space="preserve"> </w:t>
      </w:r>
      <w:r w:rsidR="000E0DEC">
        <w:rPr>
          <w:rFonts w:ascii="Candara" w:eastAsiaTheme="majorHAnsi" w:hAnsi="Candara" w:hint="eastAsia"/>
          <w:b/>
          <w:color w:val="1F497D" w:themeColor="text2"/>
          <w:sz w:val="22"/>
          <w:u w:val="single"/>
        </w:rPr>
        <w:t>Green C</w:t>
      </w:r>
      <w:r w:rsidR="000E0DEC">
        <w:rPr>
          <w:rFonts w:ascii="Candara" w:eastAsiaTheme="majorHAnsi" w:hAnsi="Candara"/>
          <w:b/>
          <w:color w:val="1F497D" w:themeColor="text2"/>
          <w:sz w:val="22"/>
          <w:u w:val="single"/>
        </w:rPr>
        <w:t>i</w:t>
      </w:r>
      <w:r w:rsidR="000E0DEC">
        <w:rPr>
          <w:rFonts w:ascii="Candara" w:eastAsiaTheme="majorHAnsi" w:hAnsi="Candara" w:hint="eastAsia"/>
          <w:b/>
          <w:color w:val="1F497D" w:themeColor="text2"/>
          <w:sz w:val="22"/>
          <w:u w:val="single"/>
        </w:rPr>
        <w:t xml:space="preserve">ty : Towards Smart and Sustainable City </w:t>
      </w:r>
    </w:p>
    <w:p w:rsidR="000E0DEC" w:rsidRPr="009144CF" w:rsidRDefault="009144CF" w:rsidP="009144CF">
      <w:pPr>
        <w:pStyle w:val="a9"/>
        <w:spacing w:line="240" w:lineRule="auto"/>
        <w:ind w:firstLine="800"/>
        <w:rPr>
          <w:rFonts w:asciiTheme="minorHAnsi" w:eastAsiaTheme="minorHAnsi" w:hAnsiTheme="minorHAnsi"/>
        </w:rPr>
      </w:pPr>
      <w:r w:rsidRPr="009144CF">
        <w:rPr>
          <w:rStyle w:val="apple-style-span"/>
          <w:rFonts w:asciiTheme="minorHAnsi" w:eastAsiaTheme="minorHAnsi" w:hAnsiTheme="minorHAnsi" w:cs="Arial"/>
          <w:color w:val="222240"/>
        </w:rPr>
        <w:t>수많은 사람들이 살아가는 도시가 깨끗하고 지속 가능한 발전을 하려면 어떻게 해야 할까</w:t>
      </w:r>
      <w:r>
        <w:rPr>
          <w:rStyle w:val="apple-style-span"/>
          <w:rFonts w:asciiTheme="minorHAnsi" w:eastAsiaTheme="minorHAnsi" w:hAnsiTheme="minorHAnsi" w:cs="Arial" w:hint="eastAsia"/>
          <w:color w:val="222240"/>
        </w:rPr>
        <w:t>요</w:t>
      </w:r>
      <w:r w:rsidRPr="009144CF">
        <w:rPr>
          <w:rStyle w:val="apple-style-span"/>
          <w:rFonts w:asciiTheme="minorHAnsi" w:eastAsiaTheme="minorHAnsi" w:hAnsiTheme="minorHAnsi" w:cs="Arial"/>
          <w:color w:val="222240"/>
        </w:rPr>
        <w:t xml:space="preserve">? U-Eco City는 Ubiquitous(유비쿼터스)와 Ecologic(생태)이 공존하는 도시로서, Green City에 유비쿼터스 기술을 도입하여 사람과 자연 환경이 조화되어 체계를 갖춘 도시를 </w:t>
      </w:r>
      <w:r>
        <w:rPr>
          <w:rStyle w:val="apple-style-span"/>
          <w:rFonts w:asciiTheme="minorHAnsi" w:eastAsiaTheme="minorHAnsi" w:hAnsiTheme="minorHAnsi" w:cs="Arial"/>
          <w:color w:val="222240"/>
        </w:rPr>
        <w:t>의미</w:t>
      </w:r>
      <w:r>
        <w:rPr>
          <w:rStyle w:val="apple-style-span"/>
          <w:rFonts w:asciiTheme="minorHAnsi" w:eastAsiaTheme="minorHAnsi" w:hAnsiTheme="minorHAnsi" w:cs="Arial" w:hint="eastAsia"/>
          <w:color w:val="222240"/>
        </w:rPr>
        <w:t>합니</w:t>
      </w:r>
      <w:r w:rsidRPr="009144CF">
        <w:rPr>
          <w:rStyle w:val="apple-style-span"/>
          <w:rFonts w:asciiTheme="minorHAnsi" w:eastAsiaTheme="minorHAnsi" w:hAnsiTheme="minorHAnsi" w:cs="Arial"/>
          <w:color w:val="222240"/>
        </w:rPr>
        <w:t xml:space="preserve">다. 이번 세션을 통해 U-City가 지속가능 한 도시 구현을 위해 어떠한 기능을 하는지에 대해 알고, 나아가 친환경 미래도시의 모습에 대해 생각해보는 시간을 갖기 </w:t>
      </w:r>
      <w:r>
        <w:rPr>
          <w:rStyle w:val="apple-style-span"/>
          <w:rFonts w:asciiTheme="minorHAnsi" w:eastAsiaTheme="minorHAnsi" w:hAnsiTheme="minorHAnsi" w:cs="Arial"/>
          <w:color w:val="222240"/>
        </w:rPr>
        <w:t>바</w:t>
      </w:r>
      <w:r>
        <w:rPr>
          <w:rStyle w:val="apple-style-span"/>
          <w:rFonts w:asciiTheme="minorHAnsi" w:eastAsiaTheme="minorHAnsi" w:hAnsiTheme="minorHAnsi" w:cs="Arial" w:hint="eastAsia"/>
          <w:color w:val="222240"/>
        </w:rPr>
        <w:t>랍니</w:t>
      </w:r>
      <w:r w:rsidRPr="009144CF">
        <w:rPr>
          <w:rStyle w:val="apple-style-span"/>
          <w:rFonts w:asciiTheme="minorHAnsi" w:eastAsiaTheme="minorHAnsi" w:hAnsiTheme="minorHAnsi" w:cs="Arial"/>
          <w:color w:val="222240"/>
        </w:rPr>
        <w:t>다.</w:t>
      </w:r>
    </w:p>
    <w:p w:rsidR="002E4B87" w:rsidRDefault="002E4B87" w:rsidP="00DA601B">
      <w:pPr>
        <w:rPr>
          <w:rFonts w:ascii="Candara" w:eastAsiaTheme="majorHAnsi" w:hAnsi="Candara"/>
          <w:b/>
          <w:color w:val="1F497D" w:themeColor="text2"/>
          <w:sz w:val="22"/>
          <w:u w:val="single"/>
        </w:rPr>
      </w:pPr>
    </w:p>
    <w:p w:rsidR="007A4B79" w:rsidRPr="00FB76FF" w:rsidRDefault="007A4B79" w:rsidP="007A4B79">
      <w:pPr>
        <w:spacing w:line="360" w:lineRule="auto"/>
        <w:rPr>
          <w:rFonts w:ascii="Candara" w:eastAsiaTheme="majorHAnsi" w:hAnsi="Candara"/>
          <w:b/>
          <w:color w:val="1F497D" w:themeColor="text2"/>
          <w:sz w:val="22"/>
          <w:u w:val="single"/>
        </w:rPr>
      </w:pPr>
      <w:r w:rsidRPr="00FB76FF">
        <w:rPr>
          <w:rFonts w:ascii="Candara" w:eastAsiaTheme="majorHAnsi" w:hAnsi="Candara"/>
          <w:b/>
          <w:color w:val="1F497D" w:themeColor="text2"/>
          <w:sz w:val="22"/>
          <w:u w:val="single"/>
        </w:rPr>
        <w:t>Parallel</w:t>
      </w:r>
      <w:r w:rsidR="000E5CC3">
        <w:rPr>
          <w:rFonts w:ascii="Candara" w:eastAsiaTheme="majorHAnsi" w:hAnsi="Candara"/>
          <w:b/>
          <w:color w:val="1F497D" w:themeColor="text2"/>
          <w:sz w:val="22"/>
          <w:u w:val="single"/>
        </w:rPr>
        <w:t xml:space="preserve"> Session #6 – </w:t>
      </w:r>
      <w:r w:rsidR="009144CF">
        <w:rPr>
          <w:rFonts w:ascii="Candara" w:eastAsiaTheme="majorHAnsi" w:hAnsi="Candara" w:hint="eastAsia"/>
          <w:b/>
          <w:color w:val="1F497D" w:themeColor="text2"/>
          <w:sz w:val="22"/>
          <w:u w:val="single"/>
        </w:rPr>
        <w:t xml:space="preserve">U-Life : </w:t>
      </w:r>
      <w:r w:rsidR="000E5CC3">
        <w:rPr>
          <w:rFonts w:ascii="Candara" w:eastAsiaTheme="majorHAnsi" w:hAnsi="Candara"/>
          <w:b/>
          <w:color w:val="1F497D" w:themeColor="text2"/>
          <w:sz w:val="22"/>
          <w:u w:val="single"/>
        </w:rPr>
        <w:t xml:space="preserve">Journey </w:t>
      </w:r>
      <w:r w:rsidR="000E5CC3">
        <w:rPr>
          <w:rFonts w:ascii="Candara" w:eastAsiaTheme="majorHAnsi" w:hAnsi="Candara" w:hint="eastAsia"/>
          <w:b/>
          <w:color w:val="1F497D" w:themeColor="text2"/>
          <w:sz w:val="22"/>
          <w:u w:val="single"/>
        </w:rPr>
        <w:t>into U-C</w:t>
      </w:r>
      <w:r w:rsidR="000E5CC3">
        <w:rPr>
          <w:rFonts w:ascii="Candara" w:eastAsiaTheme="majorHAnsi" w:hAnsi="Candara"/>
          <w:b/>
          <w:color w:val="1F497D" w:themeColor="text2"/>
          <w:sz w:val="22"/>
          <w:u w:val="single"/>
        </w:rPr>
        <w:t>i</w:t>
      </w:r>
      <w:r w:rsidR="000E5CC3">
        <w:rPr>
          <w:rFonts w:ascii="Candara" w:eastAsiaTheme="majorHAnsi" w:hAnsi="Candara" w:hint="eastAsia"/>
          <w:b/>
          <w:color w:val="1F497D" w:themeColor="text2"/>
          <w:sz w:val="22"/>
          <w:u w:val="single"/>
        </w:rPr>
        <w:t>ty</w:t>
      </w:r>
    </w:p>
    <w:p w:rsidR="002E4B87" w:rsidRDefault="009144CF" w:rsidP="009144CF">
      <w:pPr>
        <w:pStyle w:val="hstyle0"/>
        <w:spacing w:line="240" w:lineRule="auto"/>
        <w:ind w:firstLine="611"/>
        <w:rPr>
          <w:rStyle w:val="apple-style-span"/>
          <w:rFonts w:asciiTheme="minorHAnsi" w:eastAsiaTheme="minorHAnsi" w:hAnsiTheme="minorHAnsi" w:cs="Arial"/>
          <w:color w:val="222240"/>
        </w:rPr>
      </w:pPr>
      <w:r w:rsidRPr="009144CF">
        <w:rPr>
          <w:rStyle w:val="apple-style-span"/>
          <w:rFonts w:asciiTheme="minorHAnsi" w:eastAsiaTheme="minorHAnsi" w:hAnsiTheme="minorHAnsi" w:cs="Arial"/>
          <w:color w:val="222240"/>
        </w:rPr>
        <w:t>인간에 의해 만들어지고 쓰이는 물건과는 달리, 도시는 사람과 소통하며 발전</w:t>
      </w:r>
      <w:r>
        <w:rPr>
          <w:rStyle w:val="apple-style-span"/>
          <w:rFonts w:asciiTheme="minorHAnsi" w:eastAsiaTheme="minorHAnsi" w:hAnsiTheme="minorHAnsi" w:cs="Arial" w:hint="eastAsia"/>
          <w:color w:val="222240"/>
        </w:rPr>
        <w:t>합니</w:t>
      </w:r>
      <w:r w:rsidRPr="009144CF">
        <w:rPr>
          <w:rStyle w:val="apple-style-span"/>
          <w:rFonts w:asciiTheme="minorHAnsi" w:eastAsiaTheme="minorHAnsi" w:hAnsiTheme="minorHAnsi" w:cs="Arial"/>
          <w:color w:val="222240"/>
        </w:rPr>
        <w:t xml:space="preserve">다. 즉, 도시환경이 시민들의 삶에 영향을 주는 한편, 도시에 사는 사람들의 생각과 행동이 도시의 성격을 </w:t>
      </w:r>
      <w:r>
        <w:rPr>
          <w:rStyle w:val="apple-style-span"/>
          <w:rFonts w:asciiTheme="minorHAnsi" w:eastAsiaTheme="minorHAnsi" w:hAnsiTheme="minorHAnsi" w:cs="Arial"/>
          <w:color w:val="222240"/>
        </w:rPr>
        <w:t>결정</w:t>
      </w:r>
      <w:r>
        <w:rPr>
          <w:rStyle w:val="apple-style-span"/>
          <w:rFonts w:asciiTheme="minorHAnsi" w:eastAsiaTheme="minorHAnsi" w:hAnsiTheme="minorHAnsi" w:cs="Arial" w:hint="eastAsia"/>
          <w:color w:val="222240"/>
        </w:rPr>
        <w:t>합니</w:t>
      </w:r>
      <w:r w:rsidRPr="009144CF">
        <w:rPr>
          <w:rStyle w:val="apple-style-span"/>
          <w:rFonts w:asciiTheme="minorHAnsi" w:eastAsiaTheme="minorHAnsi" w:hAnsiTheme="minorHAnsi" w:cs="Arial"/>
          <w:color w:val="222240"/>
        </w:rPr>
        <w:t>다.</w:t>
      </w:r>
      <w:r w:rsidRPr="009144CF">
        <w:rPr>
          <w:rFonts w:asciiTheme="minorHAnsi" w:eastAsiaTheme="minorHAnsi" w:hAnsiTheme="minorHAnsi" w:cs="Arial"/>
          <w:color w:val="222240"/>
        </w:rPr>
        <w:br/>
      </w:r>
      <w:r>
        <w:rPr>
          <w:rStyle w:val="apple-style-span"/>
          <w:rFonts w:asciiTheme="minorHAnsi" w:eastAsiaTheme="minorHAnsi" w:hAnsiTheme="minorHAnsi" w:cs="Arial" w:hint="eastAsia"/>
          <w:color w:val="222240"/>
        </w:rPr>
        <w:t xml:space="preserve">      </w:t>
      </w:r>
      <w:r w:rsidRPr="009144CF">
        <w:rPr>
          <w:rStyle w:val="apple-style-span"/>
          <w:rFonts w:asciiTheme="minorHAnsi" w:eastAsiaTheme="minorHAnsi" w:hAnsiTheme="minorHAnsi" w:cs="Arial"/>
          <w:color w:val="222240"/>
        </w:rPr>
        <w:t xml:space="preserve">본 세션에서는 U-City로 들어가는 마지막 관문으로서, 도시 안에서 살며 도시와 영향을 주고받을 U-Citizen들의 모습을 다룰 </w:t>
      </w:r>
      <w:r>
        <w:rPr>
          <w:rStyle w:val="apple-style-span"/>
          <w:rFonts w:asciiTheme="minorHAnsi" w:eastAsiaTheme="minorHAnsi" w:hAnsiTheme="minorHAnsi" w:cs="Arial"/>
          <w:color w:val="222240"/>
        </w:rPr>
        <w:t>것</w:t>
      </w:r>
      <w:r>
        <w:rPr>
          <w:rStyle w:val="apple-style-span"/>
          <w:rFonts w:asciiTheme="minorHAnsi" w:eastAsiaTheme="minorHAnsi" w:hAnsiTheme="minorHAnsi" w:cs="Arial" w:hint="eastAsia"/>
          <w:color w:val="222240"/>
        </w:rPr>
        <w:t>입니</w:t>
      </w:r>
      <w:r w:rsidRPr="009144CF">
        <w:rPr>
          <w:rStyle w:val="apple-style-span"/>
          <w:rFonts w:asciiTheme="minorHAnsi" w:eastAsiaTheme="minorHAnsi" w:hAnsiTheme="minorHAnsi" w:cs="Arial"/>
          <w:color w:val="222240"/>
        </w:rPr>
        <w:t xml:space="preserve">다. U-City가 마주하게 될 사회적 문제를 고민해보는 </w:t>
      </w:r>
      <w:r w:rsidRPr="009144CF">
        <w:rPr>
          <w:rStyle w:val="apple-style-span"/>
          <w:rFonts w:asciiTheme="minorHAnsi" w:eastAsiaTheme="minorHAnsi" w:hAnsiTheme="minorHAnsi" w:cs="Arial"/>
          <w:color w:val="222240"/>
        </w:rPr>
        <w:lastRenderedPageBreak/>
        <w:t xml:space="preserve">한편, 새롭게 생겨날 사회·문화 환경에 대해 생각하는 과정을 통해 U-City에 관해 더욱 폭넓은 시각을 갖게 될 </w:t>
      </w:r>
      <w:r>
        <w:rPr>
          <w:rStyle w:val="apple-style-span"/>
          <w:rFonts w:asciiTheme="minorHAnsi" w:eastAsiaTheme="minorHAnsi" w:hAnsiTheme="minorHAnsi" w:cs="Arial"/>
          <w:color w:val="222240"/>
        </w:rPr>
        <w:t>것</w:t>
      </w:r>
      <w:r>
        <w:rPr>
          <w:rStyle w:val="apple-style-span"/>
          <w:rFonts w:asciiTheme="minorHAnsi" w:eastAsiaTheme="minorHAnsi" w:hAnsiTheme="minorHAnsi" w:cs="Arial" w:hint="eastAsia"/>
          <w:color w:val="222240"/>
        </w:rPr>
        <w:t>입니</w:t>
      </w:r>
      <w:r w:rsidRPr="009144CF">
        <w:rPr>
          <w:rStyle w:val="apple-style-span"/>
          <w:rFonts w:asciiTheme="minorHAnsi" w:eastAsiaTheme="minorHAnsi" w:hAnsiTheme="minorHAnsi" w:cs="Arial"/>
          <w:color w:val="222240"/>
        </w:rPr>
        <w:t>다.</w:t>
      </w:r>
    </w:p>
    <w:p w:rsidR="009144CF" w:rsidRPr="009144CF" w:rsidRDefault="009144CF" w:rsidP="009144CF">
      <w:pPr>
        <w:pStyle w:val="hstyle0"/>
        <w:spacing w:line="240" w:lineRule="auto"/>
        <w:ind w:firstLine="189"/>
        <w:rPr>
          <w:rFonts w:asciiTheme="minorHAnsi" w:eastAsiaTheme="minorHAnsi" w:hAnsiTheme="minorHAnsi"/>
          <w:b/>
          <w:bCs/>
        </w:rPr>
      </w:pPr>
    </w:p>
    <w:p w:rsidR="00BD2947" w:rsidRDefault="006C64EF" w:rsidP="00BD2947">
      <w:pPr>
        <w:pStyle w:val="hstyle0"/>
        <w:spacing w:line="360" w:lineRule="auto"/>
        <w:ind w:firstLine="189"/>
        <w:rPr>
          <w:rFonts w:ascii="Candara" w:hAnsi="Candara"/>
          <w:b/>
          <w:bCs/>
          <w:sz w:val="28"/>
          <w:szCs w:val="28"/>
        </w:rPr>
      </w:pPr>
      <w:r w:rsidRPr="00BD2947">
        <w:rPr>
          <w:rFonts w:ascii="Candara" w:hAnsi="Candara"/>
          <w:b/>
          <w:bCs/>
          <w:sz w:val="28"/>
          <w:szCs w:val="28"/>
        </w:rPr>
        <w:t xml:space="preserve">Workshop II. </w:t>
      </w:r>
      <w:r w:rsidR="000E5CC3" w:rsidRPr="00BD2947">
        <w:rPr>
          <w:rFonts w:ascii="Candara" w:hAnsi="Candara"/>
          <w:b/>
          <w:bCs/>
          <w:sz w:val="28"/>
          <w:szCs w:val="28"/>
        </w:rPr>
        <w:t>Sustainable</w:t>
      </w:r>
      <w:r w:rsidR="009144CF" w:rsidRPr="00BD2947">
        <w:rPr>
          <w:rFonts w:ascii="Candara" w:hAnsi="Candara"/>
          <w:b/>
          <w:bCs/>
          <w:sz w:val="28"/>
          <w:szCs w:val="28"/>
        </w:rPr>
        <w:t xml:space="preserve"> </w:t>
      </w:r>
      <w:r w:rsidR="009144CF" w:rsidRPr="00BD2947">
        <w:rPr>
          <w:rFonts w:ascii="Candara" w:hAnsi="Candara" w:hint="eastAsia"/>
          <w:b/>
          <w:bCs/>
          <w:sz w:val="28"/>
          <w:szCs w:val="28"/>
        </w:rPr>
        <w:t>Energy</w:t>
      </w:r>
      <w:r w:rsidR="000E5CC3" w:rsidRPr="00BD2947">
        <w:rPr>
          <w:rFonts w:ascii="Candara" w:hAnsi="Candara"/>
          <w:b/>
          <w:bCs/>
          <w:sz w:val="28"/>
          <w:szCs w:val="28"/>
        </w:rPr>
        <w:t xml:space="preserve"> </w:t>
      </w:r>
    </w:p>
    <w:p w:rsidR="004F1A60" w:rsidRPr="00BD2947" w:rsidRDefault="00BD2947" w:rsidP="00BD2947">
      <w:pPr>
        <w:pStyle w:val="hstyle0"/>
        <w:spacing w:line="360" w:lineRule="auto"/>
        <w:ind w:firstLineChars="657" w:firstLine="1805"/>
        <w:rPr>
          <w:rFonts w:ascii="Candara" w:hAnsi="Candara"/>
          <w:b/>
          <w:bCs/>
          <w:sz w:val="28"/>
          <w:szCs w:val="28"/>
        </w:rPr>
      </w:pPr>
      <w:r>
        <w:rPr>
          <w:rFonts w:ascii="Candara" w:hAnsi="Candara" w:hint="eastAsia"/>
          <w:b/>
          <w:bCs/>
          <w:sz w:val="28"/>
          <w:szCs w:val="28"/>
        </w:rPr>
        <w:t>:</w:t>
      </w:r>
      <w:r w:rsidR="004F1A60" w:rsidRPr="00BD2947">
        <w:rPr>
          <w:rStyle w:val="apple-converted-space"/>
          <w:rFonts w:ascii="Candara" w:hAnsi="Candara" w:cs="Arial"/>
          <w:color w:val="222240"/>
          <w:sz w:val="28"/>
          <w:szCs w:val="28"/>
        </w:rPr>
        <w:t> </w:t>
      </w:r>
      <w:r w:rsidR="004F1A60" w:rsidRPr="00BD2947">
        <w:rPr>
          <w:rStyle w:val="apple-style-span"/>
          <w:rFonts w:ascii="Candara" w:hAnsi="Candara" w:cs="Arial"/>
          <w:color w:val="222240"/>
          <w:sz w:val="28"/>
          <w:szCs w:val="28"/>
        </w:rPr>
        <w:t>Insight into sustainability for green future</w:t>
      </w:r>
    </w:p>
    <w:p w:rsidR="004F1A60" w:rsidRDefault="00BD2947" w:rsidP="000849EA">
      <w:pPr>
        <w:pStyle w:val="a8"/>
        <w:spacing w:before="0" w:beforeAutospacing="0" w:after="0" w:afterAutospacing="0"/>
        <w:ind w:left="189" w:firstLine="611"/>
        <w:jc w:val="both"/>
        <w:rPr>
          <w:rFonts w:asciiTheme="minorHAnsi" w:eastAsiaTheme="minorHAnsi" w:hAnsiTheme="minorHAnsi"/>
          <w:sz w:val="20"/>
          <w:szCs w:val="20"/>
        </w:rPr>
      </w:pPr>
      <w:r>
        <w:rPr>
          <w:rFonts w:asciiTheme="minorHAnsi" w:eastAsiaTheme="minorHAnsi" w:hAnsiTheme="minorHAnsi" w:cs="Arial"/>
          <w:noProof/>
          <w:color w:val="222240"/>
          <w:sz w:val="20"/>
          <w:szCs w:val="20"/>
        </w:rPr>
        <w:drawing>
          <wp:anchor distT="0" distB="0" distL="114300" distR="114300" simplePos="0" relativeHeight="251738112" behindDoc="0" locked="0" layoutInCell="1" allowOverlap="1">
            <wp:simplePos x="0" y="0"/>
            <wp:positionH relativeFrom="column">
              <wp:posOffset>9525</wp:posOffset>
            </wp:positionH>
            <wp:positionV relativeFrom="paragraph">
              <wp:posOffset>105410</wp:posOffset>
            </wp:positionV>
            <wp:extent cx="2038350" cy="2276475"/>
            <wp:effectExtent l="19050" t="0" r="0" b="0"/>
            <wp:wrapSquare wrapText="bothSides"/>
            <wp:docPr id="13" name="Picture 12" descr="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jpg"/>
                    <pic:cNvPicPr/>
                  </pic:nvPicPr>
                  <pic:blipFill>
                    <a:blip r:embed="rId14" cstate="print"/>
                    <a:stretch>
                      <a:fillRect/>
                    </a:stretch>
                  </pic:blipFill>
                  <pic:spPr>
                    <a:xfrm>
                      <a:off x="0" y="0"/>
                      <a:ext cx="2038350" cy="2276475"/>
                    </a:xfrm>
                    <a:prstGeom prst="rect">
                      <a:avLst/>
                    </a:prstGeom>
                    <a:effectLst>
                      <a:softEdge rad="127000"/>
                    </a:effectLst>
                  </pic:spPr>
                </pic:pic>
              </a:graphicData>
            </a:graphic>
          </wp:anchor>
        </w:drawing>
      </w:r>
      <w:r w:rsidR="004F1A60" w:rsidRPr="004F1A60">
        <w:rPr>
          <w:rStyle w:val="apple-style-span"/>
          <w:rFonts w:asciiTheme="minorHAnsi" w:eastAsiaTheme="minorHAnsi" w:hAnsiTheme="minorHAnsi" w:cs="Arial"/>
          <w:color w:val="222240"/>
          <w:sz w:val="20"/>
          <w:szCs w:val="20"/>
        </w:rPr>
        <w:t>인류는 조화와 번영을 위해서 해결해야 할 많은 숙제를 안고 있</w:t>
      </w:r>
      <w:r w:rsidR="009144CF">
        <w:rPr>
          <w:rStyle w:val="apple-style-span"/>
          <w:rFonts w:asciiTheme="minorHAnsi" w:eastAsiaTheme="minorHAnsi" w:hAnsiTheme="minorHAnsi" w:cs="Arial" w:hint="eastAsia"/>
          <w:color w:val="222240"/>
          <w:sz w:val="20"/>
          <w:szCs w:val="20"/>
        </w:rPr>
        <w:t>습니</w:t>
      </w:r>
      <w:r w:rsidR="004F1A60" w:rsidRPr="004F1A60">
        <w:rPr>
          <w:rStyle w:val="apple-style-span"/>
          <w:rFonts w:asciiTheme="minorHAnsi" w:eastAsiaTheme="minorHAnsi" w:hAnsiTheme="minorHAnsi" w:cs="Arial"/>
          <w:color w:val="222240"/>
          <w:sz w:val="20"/>
          <w:szCs w:val="20"/>
        </w:rPr>
        <w:t xml:space="preserve">다. 기후변화와 천연 자원의 고갈, 에너지 사용의 급증 등은 인류의 미래를 불투명하게 하고 있기 </w:t>
      </w:r>
      <w:r w:rsidR="009144CF">
        <w:rPr>
          <w:rStyle w:val="apple-style-span"/>
          <w:rFonts w:asciiTheme="minorHAnsi" w:eastAsiaTheme="minorHAnsi" w:hAnsiTheme="minorHAnsi" w:cs="Arial"/>
          <w:color w:val="222240"/>
          <w:sz w:val="20"/>
          <w:szCs w:val="20"/>
        </w:rPr>
        <w:t>때문</w:t>
      </w:r>
      <w:r w:rsidR="009144CF">
        <w:rPr>
          <w:rStyle w:val="apple-style-span"/>
          <w:rFonts w:asciiTheme="minorHAnsi" w:eastAsiaTheme="minorHAnsi" w:hAnsiTheme="minorHAnsi" w:cs="Arial" w:hint="eastAsia"/>
          <w:color w:val="222240"/>
          <w:sz w:val="20"/>
          <w:szCs w:val="20"/>
        </w:rPr>
        <w:t>입니</w:t>
      </w:r>
      <w:r w:rsidR="004F1A60" w:rsidRPr="004F1A60">
        <w:rPr>
          <w:rStyle w:val="apple-style-span"/>
          <w:rFonts w:asciiTheme="minorHAnsi" w:eastAsiaTheme="minorHAnsi" w:hAnsiTheme="minorHAnsi" w:cs="Arial"/>
          <w:color w:val="222240"/>
          <w:sz w:val="20"/>
          <w:szCs w:val="20"/>
        </w:rPr>
        <w:t>다. 이러한 문제들을 해결하기 위해서 경제적 관점뿐만 아니라 사회와 환경까지 생각하는 균형 잡히고 장기적인 안목이 요구되고 있</w:t>
      </w:r>
      <w:r w:rsidR="009144CF">
        <w:rPr>
          <w:rStyle w:val="apple-style-span"/>
          <w:rFonts w:asciiTheme="minorHAnsi" w:eastAsiaTheme="minorHAnsi" w:hAnsiTheme="minorHAnsi" w:cs="Arial" w:hint="eastAsia"/>
          <w:color w:val="222240"/>
          <w:sz w:val="20"/>
          <w:szCs w:val="20"/>
        </w:rPr>
        <w:t>습니</w:t>
      </w:r>
      <w:r w:rsidR="004F1A60" w:rsidRPr="004F1A60">
        <w:rPr>
          <w:rStyle w:val="apple-style-span"/>
          <w:rFonts w:asciiTheme="minorHAnsi" w:eastAsiaTheme="minorHAnsi" w:hAnsiTheme="minorHAnsi" w:cs="Arial"/>
          <w:color w:val="222240"/>
          <w:sz w:val="20"/>
          <w:szCs w:val="20"/>
        </w:rPr>
        <w:t>다.</w:t>
      </w:r>
      <w:r w:rsidR="004F1A60" w:rsidRPr="004F1A60">
        <w:rPr>
          <w:rFonts w:asciiTheme="minorHAnsi" w:eastAsiaTheme="minorHAnsi" w:hAnsiTheme="minorHAnsi" w:cs="Arial"/>
          <w:color w:val="222240"/>
          <w:sz w:val="20"/>
          <w:szCs w:val="20"/>
        </w:rPr>
        <w:br/>
      </w:r>
      <w:r w:rsidR="004F1A60">
        <w:rPr>
          <w:rStyle w:val="apple-style-span"/>
          <w:rFonts w:asciiTheme="minorHAnsi" w:eastAsiaTheme="minorHAnsi" w:hAnsiTheme="minorHAnsi" w:cs="Arial" w:hint="eastAsia"/>
          <w:color w:val="222240"/>
          <w:sz w:val="20"/>
          <w:szCs w:val="20"/>
        </w:rPr>
        <w:t xml:space="preserve"> </w:t>
      </w:r>
      <w:r w:rsidR="004F1A60">
        <w:rPr>
          <w:rStyle w:val="apple-style-span"/>
          <w:rFonts w:asciiTheme="minorHAnsi" w:eastAsiaTheme="minorHAnsi" w:hAnsiTheme="minorHAnsi" w:cs="Arial" w:hint="eastAsia"/>
          <w:color w:val="222240"/>
          <w:sz w:val="20"/>
          <w:szCs w:val="20"/>
        </w:rPr>
        <w:tab/>
      </w:r>
      <w:r w:rsidR="004F1A60" w:rsidRPr="004F1A60">
        <w:rPr>
          <w:rStyle w:val="apple-style-span"/>
          <w:rFonts w:asciiTheme="minorHAnsi" w:eastAsiaTheme="minorHAnsi" w:hAnsiTheme="minorHAnsi" w:cs="Arial"/>
          <w:color w:val="222240"/>
          <w:sz w:val="20"/>
          <w:szCs w:val="20"/>
        </w:rPr>
        <w:t xml:space="preserve">이러한 시점에서 “지속가능성”은 국제 사회 전체의 주목을 받고 있으며, 미래를 여는 가장 강력한 키워드 중 </w:t>
      </w:r>
      <w:r w:rsidR="009144CF">
        <w:rPr>
          <w:rStyle w:val="apple-style-span"/>
          <w:rFonts w:asciiTheme="minorHAnsi" w:eastAsiaTheme="minorHAnsi" w:hAnsiTheme="minorHAnsi" w:cs="Arial"/>
          <w:color w:val="222240"/>
          <w:sz w:val="20"/>
          <w:szCs w:val="20"/>
        </w:rPr>
        <w:t>하나</w:t>
      </w:r>
      <w:r w:rsidR="009144CF">
        <w:rPr>
          <w:rStyle w:val="apple-style-span"/>
          <w:rFonts w:asciiTheme="minorHAnsi" w:eastAsiaTheme="minorHAnsi" w:hAnsiTheme="minorHAnsi" w:cs="Arial" w:hint="eastAsia"/>
          <w:color w:val="222240"/>
          <w:sz w:val="20"/>
          <w:szCs w:val="20"/>
        </w:rPr>
        <w:t>입니</w:t>
      </w:r>
      <w:r w:rsidR="004F1A60" w:rsidRPr="004F1A60">
        <w:rPr>
          <w:rStyle w:val="apple-style-span"/>
          <w:rFonts w:asciiTheme="minorHAnsi" w:eastAsiaTheme="minorHAnsi" w:hAnsiTheme="minorHAnsi" w:cs="Arial"/>
          <w:color w:val="222240"/>
          <w:sz w:val="20"/>
          <w:szCs w:val="20"/>
        </w:rPr>
        <w:t xml:space="preserve">다. 지속가능성이란 어떤 집단 혹은 사회 내에서 그 능력 및 상태를 유지할 수 있는 능력을 </w:t>
      </w:r>
      <w:r w:rsidR="009144CF">
        <w:rPr>
          <w:rStyle w:val="apple-style-span"/>
          <w:rFonts w:asciiTheme="minorHAnsi" w:eastAsiaTheme="minorHAnsi" w:hAnsiTheme="minorHAnsi" w:cs="Arial"/>
          <w:color w:val="222240"/>
          <w:sz w:val="20"/>
          <w:szCs w:val="20"/>
        </w:rPr>
        <w:t>말</w:t>
      </w:r>
      <w:r w:rsidR="009144CF">
        <w:rPr>
          <w:rStyle w:val="apple-style-span"/>
          <w:rFonts w:asciiTheme="minorHAnsi" w:eastAsiaTheme="minorHAnsi" w:hAnsiTheme="minorHAnsi" w:cs="Arial" w:hint="eastAsia"/>
          <w:color w:val="222240"/>
          <w:sz w:val="20"/>
          <w:szCs w:val="20"/>
        </w:rPr>
        <w:t>합니</w:t>
      </w:r>
      <w:r w:rsidR="004F1A60" w:rsidRPr="004F1A60">
        <w:rPr>
          <w:rStyle w:val="apple-style-span"/>
          <w:rFonts w:asciiTheme="minorHAnsi" w:eastAsiaTheme="minorHAnsi" w:hAnsiTheme="minorHAnsi" w:cs="Arial"/>
          <w:color w:val="222240"/>
          <w:sz w:val="20"/>
          <w:szCs w:val="20"/>
        </w:rPr>
        <w:t>다. 지속가능성은 미래 세대의 자원 및 가능성을 제약하지 않으면서 도 현 세대의 필요를 충족시키는 데 큰 의의가 있</w:t>
      </w:r>
      <w:r w:rsidR="009144CF">
        <w:rPr>
          <w:rStyle w:val="apple-style-span"/>
          <w:rFonts w:asciiTheme="minorHAnsi" w:eastAsiaTheme="minorHAnsi" w:hAnsiTheme="minorHAnsi" w:cs="Arial" w:hint="eastAsia"/>
          <w:color w:val="222240"/>
          <w:sz w:val="20"/>
          <w:szCs w:val="20"/>
        </w:rPr>
        <w:t>습니</w:t>
      </w:r>
      <w:r w:rsidR="004F1A60" w:rsidRPr="004F1A60">
        <w:rPr>
          <w:rStyle w:val="apple-style-span"/>
          <w:rFonts w:asciiTheme="minorHAnsi" w:eastAsiaTheme="minorHAnsi" w:hAnsiTheme="minorHAnsi" w:cs="Arial"/>
          <w:color w:val="222240"/>
          <w:sz w:val="20"/>
          <w:szCs w:val="20"/>
        </w:rPr>
        <w:t>다.</w:t>
      </w:r>
      <w:r w:rsidR="004F1A60" w:rsidRPr="004F1A60">
        <w:rPr>
          <w:rFonts w:asciiTheme="minorHAnsi" w:eastAsiaTheme="minorHAnsi" w:hAnsiTheme="minorHAnsi" w:cs="Arial"/>
          <w:color w:val="222240"/>
          <w:sz w:val="20"/>
          <w:szCs w:val="20"/>
        </w:rPr>
        <w:br/>
      </w:r>
      <w:r w:rsidR="004F1A60">
        <w:rPr>
          <w:rStyle w:val="apple-style-span"/>
          <w:rFonts w:asciiTheme="minorHAnsi" w:eastAsiaTheme="minorHAnsi" w:hAnsiTheme="minorHAnsi" w:cs="Arial" w:hint="eastAsia"/>
          <w:color w:val="222240"/>
          <w:sz w:val="20"/>
          <w:szCs w:val="20"/>
        </w:rPr>
        <w:t xml:space="preserve"> </w:t>
      </w:r>
      <w:r w:rsidR="004F1A60">
        <w:rPr>
          <w:rStyle w:val="apple-style-span"/>
          <w:rFonts w:asciiTheme="minorHAnsi" w:eastAsiaTheme="minorHAnsi" w:hAnsiTheme="minorHAnsi" w:cs="Arial" w:hint="eastAsia"/>
          <w:color w:val="222240"/>
          <w:sz w:val="20"/>
          <w:szCs w:val="20"/>
        </w:rPr>
        <w:tab/>
      </w:r>
      <w:r w:rsidR="004F1A60" w:rsidRPr="004F1A60">
        <w:rPr>
          <w:rStyle w:val="apple-style-span"/>
          <w:rFonts w:asciiTheme="minorHAnsi" w:eastAsiaTheme="minorHAnsi" w:hAnsiTheme="minorHAnsi" w:cs="Arial"/>
          <w:color w:val="222240"/>
          <w:sz w:val="20"/>
          <w:szCs w:val="20"/>
        </w:rPr>
        <w:t xml:space="preserve">현재 인류의 지속가능성을 저해하는 가장 큰 요인은 지속가능 하지 않은 에너지의 개발과 사용일 </w:t>
      </w:r>
      <w:r w:rsidR="009144CF">
        <w:rPr>
          <w:rStyle w:val="apple-style-span"/>
          <w:rFonts w:asciiTheme="minorHAnsi" w:eastAsiaTheme="minorHAnsi" w:hAnsiTheme="minorHAnsi" w:cs="Arial"/>
          <w:color w:val="222240"/>
          <w:sz w:val="20"/>
          <w:szCs w:val="20"/>
        </w:rPr>
        <w:t>것</w:t>
      </w:r>
      <w:r w:rsidR="009144CF">
        <w:rPr>
          <w:rStyle w:val="apple-style-span"/>
          <w:rFonts w:asciiTheme="minorHAnsi" w:eastAsiaTheme="minorHAnsi" w:hAnsiTheme="minorHAnsi" w:cs="Arial" w:hint="eastAsia"/>
          <w:color w:val="222240"/>
          <w:sz w:val="20"/>
          <w:szCs w:val="20"/>
        </w:rPr>
        <w:t>입니</w:t>
      </w:r>
      <w:r w:rsidR="004F1A60" w:rsidRPr="004F1A60">
        <w:rPr>
          <w:rStyle w:val="apple-style-span"/>
          <w:rFonts w:asciiTheme="minorHAnsi" w:eastAsiaTheme="minorHAnsi" w:hAnsiTheme="minorHAnsi" w:cs="Arial"/>
          <w:color w:val="222240"/>
          <w:sz w:val="20"/>
          <w:szCs w:val="20"/>
        </w:rPr>
        <w:t xml:space="preserve">다. 에너지는 현대 사회를 지탱하는 원동력이며, 에너지의 영향력은 경제와 환경, 사회 전반에 걸쳐 매우 광범위하기 때문에 지속가능한 사회를 만들기 위해서는 지속가능한 에너지 체제로의 전환이 </w:t>
      </w:r>
      <w:r w:rsidR="009144CF">
        <w:rPr>
          <w:rStyle w:val="apple-style-span"/>
          <w:rFonts w:asciiTheme="minorHAnsi" w:eastAsiaTheme="minorHAnsi" w:hAnsiTheme="minorHAnsi" w:cs="Arial"/>
          <w:color w:val="222240"/>
          <w:sz w:val="20"/>
          <w:szCs w:val="20"/>
        </w:rPr>
        <w:t>필수적</w:t>
      </w:r>
      <w:r w:rsidR="009144CF">
        <w:rPr>
          <w:rStyle w:val="apple-style-span"/>
          <w:rFonts w:asciiTheme="minorHAnsi" w:eastAsiaTheme="minorHAnsi" w:hAnsiTheme="minorHAnsi" w:cs="Arial" w:hint="eastAsia"/>
          <w:color w:val="222240"/>
          <w:sz w:val="20"/>
          <w:szCs w:val="20"/>
        </w:rPr>
        <w:t>입니</w:t>
      </w:r>
      <w:r w:rsidR="004F1A60" w:rsidRPr="004F1A60">
        <w:rPr>
          <w:rStyle w:val="apple-style-span"/>
          <w:rFonts w:asciiTheme="minorHAnsi" w:eastAsiaTheme="minorHAnsi" w:hAnsiTheme="minorHAnsi" w:cs="Arial"/>
          <w:color w:val="222240"/>
          <w:sz w:val="20"/>
          <w:szCs w:val="20"/>
        </w:rPr>
        <w:t>다.</w:t>
      </w:r>
      <w:r w:rsidR="004F1A60" w:rsidRPr="004F1A60">
        <w:rPr>
          <w:rFonts w:asciiTheme="minorHAnsi" w:eastAsiaTheme="minorHAnsi" w:hAnsiTheme="minorHAnsi" w:cs="Arial"/>
          <w:color w:val="222240"/>
          <w:sz w:val="20"/>
          <w:szCs w:val="20"/>
        </w:rPr>
        <w:br/>
      </w:r>
      <w:r w:rsidR="004F1A60">
        <w:rPr>
          <w:rStyle w:val="apple-style-span"/>
          <w:rFonts w:asciiTheme="minorHAnsi" w:eastAsiaTheme="minorHAnsi" w:hAnsiTheme="minorHAnsi" w:cs="Arial" w:hint="eastAsia"/>
          <w:color w:val="222240"/>
          <w:sz w:val="20"/>
          <w:szCs w:val="20"/>
        </w:rPr>
        <w:t xml:space="preserve"> </w:t>
      </w:r>
      <w:r w:rsidR="004F1A60">
        <w:rPr>
          <w:rStyle w:val="apple-style-span"/>
          <w:rFonts w:asciiTheme="minorHAnsi" w:eastAsiaTheme="minorHAnsi" w:hAnsiTheme="minorHAnsi" w:cs="Arial" w:hint="eastAsia"/>
          <w:color w:val="222240"/>
          <w:sz w:val="20"/>
          <w:szCs w:val="20"/>
        </w:rPr>
        <w:tab/>
      </w:r>
      <w:r w:rsidR="004F1A60" w:rsidRPr="004F1A60">
        <w:rPr>
          <w:rStyle w:val="apple-style-span"/>
          <w:rFonts w:asciiTheme="minorHAnsi" w:eastAsiaTheme="minorHAnsi" w:hAnsiTheme="minorHAnsi" w:cs="Arial"/>
          <w:color w:val="222240"/>
          <w:sz w:val="20"/>
          <w:szCs w:val="20"/>
        </w:rPr>
        <w:t xml:space="preserve">따라서 본 워크숍의 일차적 목표는 지속가능성의 개념을 바탕으로 에너지 기술의 현재와 미래를 파악하여 미래의 에너지 기술을 조망하는 </w:t>
      </w:r>
      <w:r w:rsidR="009144CF">
        <w:rPr>
          <w:rStyle w:val="apple-style-span"/>
          <w:rFonts w:asciiTheme="minorHAnsi" w:eastAsiaTheme="minorHAnsi" w:hAnsiTheme="minorHAnsi" w:cs="Arial"/>
          <w:color w:val="222240"/>
          <w:sz w:val="20"/>
          <w:szCs w:val="20"/>
        </w:rPr>
        <w:t>것</w:t>
      </w:r>
      <w:r w:rsidR="009144CF">
        <w:rPr>
          <w:rStyle w:val="apple-style-span"/>
          <w:rFonts w:asciiTheme="minorHAnsi" w:eastAsiaTheme="minorHAnsi" w:hAnsiTheme="minorHAnsi" w:cs="Arial" w:hint="eastAsia"/>
          <w:color w:val="222240"/>
          <w:sz w:val="20"/>
          <w:szCs w:val="20"/>
        </w:rPr>
        <w:t>입니</w:t>
      </w:r>
      <w:r w:rsidR="004F1A60" w:rsidRPr="004F1A60">
        <w:rPr>
          <w:rStyle w:val="apple-style-span"/>
          <w:rFonts w:asciiTheme="minorHAnsi" w:eastAsiaTheme="minorHAnsi" w:hAnsiTheme="minorHAnsi" w:cs="Arial"/>
          <w:color w:val="222240"/>
          <w:sz w:val="20"/>
          <w:szCs w:val="20"/>
        </w:rPr>
        <w:t xml:space="preserve">다. 또한 에너지 기술의 적용에 관련된 사회적, 경제적 논의를 통해 참가자들은 지속가능한 에너지 기반의 사회적 측면 또한 이해할 수 있을 </w:t>
      </w:r>
      <w:r w:rsidR="009144CF">
        <w:rPr>
          <w:rStyle w:val="apple-style-span"/>
          <w:rFonts w:asciiTheme="minorHAnsi" w:eastAsiaTheme="minorHAnsi" w:hAnsiTheme="minorHAnsi" w:cs="Arial"/>
          <w:color w:val="222240"/>
          <w:sz w:val="20"/>
          <w:szCs w:val="20"/>
        </w:rPr>
        <w:t>것</w:t>
      </w:r>
      <w:r w:rsidR="009144CF">
        <w:rPr>
          <w:rStyle w:val="apple-style-span"/>
          <w:rFonts w:asciiTheme="minorHAnsi" w:eastAsiaTheme="minorHAnsi" w:hAnsiTheme="minorHAnsi" w:cs="Arial" w:hint="eastAsia"/>
          <w:color w:val="222240"/>
          <w:sz w:val="20"/>
          <w:szCs w:val="20"/>
        </w:rPr>
        <w:t>입니</w:t>
      </w:r>
      <w:r w:rsidR="004F1A60" w:rsidRPr="004F1A60">
        <w:rPr>
          <w:rStyle w:val="apple-style-span"/>
          <w:rFonts w:asciiTheme="minorHAnsi" w:eastAsiaTheme="minorHAnsi" w:hAnsiTheme="minorHAnsi" w:cs="Arial"/>
          <w:color w:val="222240"/>
          <w:sz w:val="20"/>
          <w:szCs w:val="20"/>
        </w:rPr>
        <w:t xml:space="preserve">다. 우리는 장기적이고 미래 지향적인 관점에서 에너지 문제에 접근하여, 시간이 지날 수록 빛을 발할 수 있는 지식과 정보를 공유하는 장이 될 </w:t>
      </w:r>
      <w:r w:rsidR="009144CF">
        <w:rPr>
          <w:rStyle w:val="apple-style-span"/>
          <w:rFonts w:asciiTheme="minorHAnsi" w:eastAsiaTheme="minorHAnsi" w:hAnsiTheme="minorHAnsi" w:cs="Arial"/>
          <w:color w:val="222240"/>
          <w:sz w:val="20"/>
          <w:szCs w:val="20"/>
        </w:rPr>
        <w:t>것</w:t>
      </w:r>
      <w:r w:rsidR="009144CF">
        <w:rPr>
          <w:rStyle w:val="apple-style-span"/>
          <w:rFonts w:asciiTheme="minorHAnsi" w:eastAsiaTheme="minorHAnsi" w:hAnsiTheme="minorHAnsi" w:cs="Arial" w:hint="eastAsia"/>
          <w:color w:val="222240"/>
          <w:sz w:val="20"/>
          <w:szCs w:val="20"/>
        </w:rPr>
        <w:t>입니</w:t>
      </w:r>
      <w:r w:rsidR="004F1A60" w:rsidRPr="004F1A60">
        <w:rPr>
          <w:rStyle w:val="apple-style-span"/>
          <w:rFonts w:asciiTheme="minorHAnsi" w:eastAsiaTheme="minorHAnsi" w:hAnsiTheme="minorHAnsi" w:cs="Arial"/>
          <w:color w:val="222240"/>
          <w:sz w:val="20"/>
          <w:szCs w:val="20"/>
        </w:rPr>
        <w:t>다.</w:t>
      </w:r>
    </w:p>
    <w:p w:rsidR="002E4B87" w:rsidRDefault="002E4B87" w:rsidP="007A4B79">
      <w:pPr>
        <w:widowControl/>
        <w:wordWrap/>
        <w:autoSpaceDE/>
        <w:autoSpaceDN/>
        <w:spacing w:line="360" w:lineRule="auto"/>
        <w:jc w:val="left"/>
        <w:rPr>
          <w:rFonts w:ascii="Candara" w:eastAsiaTheme="majorHAnsi" w:hAnsi="Candara"/>
          <w:b/>
          <w:color w:val="1F497D" w:themeColor="text2"/>
          <w:sz w:val="22"/>
          <w:u w:val="single"/>
        </w:rPr>
      </w:pPr>
    </w:p>
    <w:p w:rsidR="00BE3641" w:rsidRPr="002E4B87" w:rsidRDefault="00C76841" w:rsidP="002E4B87">
      <w:pPr>
        <w:widowControl/>
        <w:wordWrap/>
        <w:autoSpaceDE/>
        <w:autoSpaceDN/>
        <w:spacing w:line="360" w:lineRule="auto"/>
        <w:jc w:val="left"/>
        <w:rPr>
          <w:rFonts w:ascii="Candara" w:eastAsiaTheme="majorHAnsi" w:hAnsi="Candara"/>
          <w:b/>
          <w:color w:val="1F497D" w:themeColor="text2"/>
          <w:sz w:val="22"/>
          <w:u w:val="single"/>
        </w:rPr>
      </w:pPr>
      <w:r>
        <w:rPr>
          <w:rFonts w:ascii="Candara" w:eastAsiaTheme="majorHAnsi" w:hAnsi="Candara"/>
          <w:b/>
          <w:color w:val="1F497D" w:themeColor="text2"/>
          <w:sz w:val="22"/>
          <w:u w:val="single"/>
        </w:rPr>
        <w:t xml:space="preserve">Parallel Session #1 – </w:t>
      </w:r>
      <w:r w:rsidR="000E5CC3">
        <w:rPr>
          <w:rFonts w:ascii="Candara" w:eastAsiaTheme="majorHAnsi" w:hAnsi="Candara" w:hint="eastAsia"/>
          <w:b/>
          <w:color w:val="1F497D" w:themeColor="text2"/>
          <w:sz w:val="22"/>
          <w:u w:val="single"/>
        </w:rPr>
        <w:t>Sustainability and Energy</w:t>
      </w:r>
    </w:p>
    <w:p w:rsidR="000E5CC3" w:rsidRPr="002A32CA" w:rsidRDefault="002A32CA" w:rsidP="000849EA">
      <w:pPr>
        <w:wordWrap/>
        <w:ind w:leftChars="200" w:left="400" w:firstLineChars="250" w:firstLine="500"/>
        <w:rPr>
          <w:rFonts w:asciiTheme="minorHAnsi" w:eastAsiaTheme="minorHAnsi" w:hAnsiTheme="minorHAnsi"/>
          <w:szCs w:val="20"/>
        </w:rPr>
      </w:pPr>
      <w:r>
        <w:rPr>
          <w:rFonts w:asciiTheme="minorHAnsi" w:eastAsiaTheme="minorHAnsi" w:hAnsiTheme="minorHAnsi" w:cs="Arial"/>
          <w:noProof/>
          <w:color w:val="222240"/>
          <w:szCs w:val="20"/>
        </w:rPr>
        <w:drawing>
          <wp:anchor distT="0" distB="0" distL="114300" distR="114300" simplePos="0" relativeHeight="251737088" behindDoc="0" locked="0" layoutInCell="1" allowOverlap="1">
            <wp:simplePos x="0" y="0"/>
            <wp:positionH relativeFrom="margin">
              <wp:posOffset>5715</wp:posOffset>
            </wp:positionH>
            <wp:positionV relativeFrom="margin">
              <wp:posOffset>6181090</wp:posOffset>
            </wp:positionV>
            <wp:extent cx="2481580" cy="1761490"/>
            <wp:effectExtent l="19050" t="0" r="0" b="0"/>
            <wp:wrapSquare wrapText="bothSides"/>
            <wp:docPr id="11" name="Picture 10"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5" cstate="print"/>
                    <a:stretch>
                      <a:fillRect/>
                    </a:stretch>
                  </pic:blipFill>
                  <pic:spPr>
                    <a:xfrm>
                      <a:off x="0" y="0"/>
                      <a:ext cx="2481580" cy="1761490"/>
                    </a:xfrm>
                    <a:prstGeom prst="rect">
                      <a:avLst/>
                    </a:prstGeom>
                    <a:effectLst>
                      <a:softEdge rad="127000"/>
                    </a:effectLst>
                  </pic:spPr>
                </pic:pic>
              </a:graphicData>
            </a:graphic>
          </wp:anchor>
        </w:drawing>
      </w:r>
      <w:r w:rsidR="004F1A60" w:rsidRPr="004F1A60">
        <w:rPr>
          <w:rStyle w:val="apple-style-span"/>
          <w:rFonts w:asciiTheme="minorHAnsi" w:eastAsiaTheme="minorHAnsi" w:hAnsiTheme="minorHAnsi" w:cs="Arial"/>
          <w:color w:val="222240"/>
          <w:szCs w:val="20"/>
        </w:rPr>
        <w:t>지속가능성의 기본 생각은 단순했지만 우리 사회에 커다란 전환점이 되었</w:t>
      </w:r>
      <w:r w:rsidR="009144CF">
        <w:rPr>
          <w:rStyle w:val="apple-style-span"/>
          <w:rFonts w:asciiTheme="minorHAnsi" w:eastAsiaTheme="minorHAnsi" w:hAnsiTheme="minorHAnsi" w:cs="Arial" w:hint="eastAsia"/>
          <w:color w:val="222240"/>
          <w:szCs w:val="20"/>
        </w:rPr>
        <w:t>습니</w:t>
      </w:r>
      <w:r w:rsidR="004F1A60" w:rsidRPr="004F1A60">
        <w:rPr>
          <w:rStyle w:val="apple-style-span"/>
          <w:rFonts w:asciiTheme="minorHAnsi" w:eastAsiaTheme="minorHAnsi" w:hAnsiTheme="minorHAnsi" w:cs="Arial"/>
          <w:color w:val="222240"/>
          <w:szCs w:val="20"/>
        </w:rPr>
        <w:t xml:space="preserve">다. 우리 세대가 풍요로움을 누리면서 다음 세대의 가능성도 지켜주자는 </w:t>
      </w:r>
      <w:r w:rsidR="009144CF">
        <w:rPr>
          <w:rStyle w:val="apple-style-span"/>
          <w:rFonts w:asciiTheme="minorHAnsi" w:eastAsiaTheme="minorHAnsi" w:hAnsiTheme="minorHAnsi" w:cs="Arial"/>
          <w:color w:val="222240"/>
          <w:szCs w:val="20"/>
        </w:rPr>
        <w:t>것</w:t>
      </w:r>
      <w:r w:rsidR="009144CF">
        <w:rPr>
          <w:rStyle w:val="apple-style-span"/>
          <w:rFonts w:asciiTheme="minorHAnsi" w:eastAsiaTheme="minorHAnsi" w:hAnsiTheme="minorHAnsi" w:cs="Arial" w:hint="eastAsia"/>
          <w:color w:val="222240"/>
          <w:szCs w:val="20"/>
        </w:rPr>
        <w:t>입니</w:t>
      </w:r>
      <w:r w:rsidR="004F1A60" w:rsidRPr="004F1A60">
        <w:rPr>
          <w:rStyle w:val="apple-style-span"/>
          <w:rFonts w:asciiTheme="minorHAnsi" w:eastAsiaTheme="minorHAnsi" w:hAnsiTheme="minorHAnsi" w:cs="Arial"/>
          <w:color w:val="222240"/>
          <w:szCs w:val="20"/>
        </w:rPr>
        <w:t>다. 특히 에너지는 인류의 발전과 미래에 미치는 영향이 매우 크기 때문에 에너지 문제의 해결은 지속</w:t>
      </w:r>
      <w:r w:rsidR="009144CF">
        <w:rPr>
          <w:rStyle w:val="apple-style-span"/>
          <w:rFonts w:asciiTheme="minorHAnsi" w:eastAsiaTheme="minorHAnsi" w:hAnsiTheme="minorHAnsi" w:cs="Arial" w:hint="eastAsia"/>
          <w:color w:val="222240"/>
          <w:szCs w:val="20"/>
        </w:rPr>
        <w:t xml:space="preserve"> </w:t>
      </w:r>
      <w:r w:rsidR="004F1A60" w:rsidRPr="004F1A60">
        <w:rPr>
          <w:rStyle w:val="apple-style-span"/>
          <w:rFonts w:asciiTheme="minorHAnsi" w:eastAsiaTheme="minorHAnsi" w:hAnsiTheme="minorHAnsi" w:cs="Arial"/>
          <w:color w:val="222240"/>
          <w:szCs w:val="20"/>
        </w:rPr>
        <w:t xml:space="preserve">가능한 사회를 만드는 데에 핵심적인 요소일 </w:t>
      </w:r>
      <w:r w:rsidR="009144CF">
        <w:rPr>
          <w:rStyle w:val="apple-style-span"/>
          <w:rFonts w:asciiTheme="minorHAnsi" w:eastAsiaTheme="minorHAnsi" w:hAnsiTheme="minorHAnsi" w:cs="Arial"/>
          <w:color w:val="222240"/>
          <w:szCs w:val="20"/>
        </w:rPr>
        <w:t>것</w:t>
      </w:r>
      <w:r w:rsidR="009144CF">
        <w:rPr>
          <w:rStyle w:val="apple-style-span"/>
          <w:rFonts w:asciiTheme="minorHAnsi" w:eastAsiaTheme="minorHAnsi" w:hAnsiTheme="minorHAnsi" w:cs="Arial" w:hint="eastAsia"/>
          <w:color w:val="222240"/>
          <w:szCs w:val="20"/>
        </w:rPr>
        <w:t>입니</w:t>
      </w:r>
      <w:r w:rsidR="004F1A60" w:rsidRPr="004F1A60">
        <w:rPr>
          <w:rStyle w:val="apple-style-span"/>
          <w:rFonts w:asciiTheme="minorHAnsi" w:eastAsiaTheme="minorHAnsi" w:hAnsiTheme="minorHAnsi" w:cs="Arial"/>
          <w:color w:val="222240"/>
          <w:szCs w:val="20"/>
        </w:rPr>
        <w:t>다. 이 세션에서는 우선 지속</w:t>
      </w:r>
      <w:r w:rsidR="009144CF">
        <w:rPr>
          <w:rStyle w:val="apple-style-span"/>
          <w:rFonts w:asciiTheme="minorHAnsi" w:eastAsiaTheme="minorHAnsi" w:hAnsiTheme="minorHAnsi" w:cs="Arial" w:hint="eastAsia"/>
          <w:color w:val="222240"/>
          <w:szCs w:val="20"/>
        </w:rPr>
        <w:t xml:space="preserve"> </w:t>
      </w:r>
      <w:r w:rsidR="004F1A60" w:rsidRPr="004F1A60">
        <w:rPr>
          <w:rStyle w:val="apple-style-span"/>
          <w:rFonts w:asciiTheme="minorHAnsi" w:eastAsiaTheme="minorHAnsi" w:hAnsiTheme="minorHAnsi" w:cs="Arial"/>
          <w:color w:val="222240"/>
          <w:szCs w:val="20"/>
        </w:rPr>
        <w:t>가능성이라는 개념이 등장한 배경과 지속</w:t>
      </w:r>
      <w:r w:rsidR="009144CF">
        <w:rPr>
          <w:rStyle w:val="apple-style-span"/>
          <w:rFonts w:asciiTheme="minorHAnsi" w:eastAsiaTheme="minorHAnsi" w:hAnsiTheme="minorHAnsi" w:cs="Arial" w:hint="eastAsia"/>
          <w:color w:val="222240"/>
          <w:szCs w:val="20"/>
        </w:rPr>
        <w:t xml:space="preserve"> </w:t>
      </w:r>
      <w:r w:rsidR="004F1A60" w:rsidRPr="004F1A60">
        <w:rPr>
          <w:rStyle w:val="apple-style-span"/>
          <w:rFonts w:asciiTheme="minorHAnsi" w:eastAsiaTheme="minorHAnsi" w:hAnsiTheme="minorHAnsi" w:cs="Arial"/>
          <w:color w:val="222240"/>
          <w:szCs w:val="20"/>
        </w:rPr>
        <w:t>가능성의 정의 및 측정 지표 등을 알아볼</w:t>
      </w:r>
      <w:r w:rsidR="009144CF">
        <w:rPr>
          <w:rStyle w:val="apple-style-span"/>
          <w:rFonts w:asciiTheme="minorHAnsi" w:eastAsiaTheme="minorHAnsi" w:hAnsiTheme="minorHAnsi" w:cs="Arial" w:hint="eastAsia"/>
          <w:color w:val="222240"/>
          <w:szCs w:val="20"/>
        </w:rPr>
        <w:t xml:space="preserve"> </w:t>
      </w:r>
      <w:r w:rsidR="009144CF">
        <w:rPr>
          <w:rStyle w:val="apple-style-span"/>
          <w:rFonts w:asciiTheme="minorHAnsi" w:eastAsiaTheme="minorHAnsi" w:hAnsiTheme="minorHAnsi" w:cs="Arial"/>
          <w:color w:val="222240"/>
          <w:szCs w:val="20"/>
        </w:rPr>
        <w:t>것</w:t>
      </w:r>
      <w:r w:rsidR="009144CF">
        <w:rPr>
          <w:rStyle w:val="apple-style-span"/>
          <w:rFonts w:asciiTheme="minorHAnsi" w:eastAsiaTheme="minorHAnsi" w:hAnsiTheme="minorHAnsi" w:cs="Arial" w:hint="eastAsia"/>
          <w:color w:val="222240"/>
          <w:szCs w:val="20"/>
        </w:rPr>
        <w:t>입니다.</w:t>
      </w:r>
      <w:r>
        <w:rPr>
          <w:rStyle w:val="apple-style-span"/>
          <w:rFonts w:asciiTheme="minorHAnsi" w:eastAsiaTheme="minorHAnsi" w:hAnsiTheme="minorHAnsi" w:cs="Arial" w:hint="eastAsia"/>
          <w:color w:val="222240"/>
          <w:szCs w:val="20"/>
        </w:rPr>
        <w:t xml:space="preserve"> </w:t>
      </w:r>
      <w:r w:rsidR="004F1A60" w:rsidRPr="004F1A60">
        <w:rPr>
          <w:rStyle w:val="apple-style-span"/>
          <w:rFonts w:asciiTheme="minorHAnsi" w:eastAsiaTheme="minorHAnsi" w:hAnsiTheme="minorHAnsi" w:cs="Arial"/>
          <w:color w:val="222240"/>
          <w:szCs w:val="20"/>
        </w:rPr>
        <w:t>또한 에너지</w:t>
      </w:r>
      <w:r w:rsidR="009144CF">
        <w:rPr>
          <w:rStyle w:val="apple-style-span"/>
          <w:rFonts w:asciiTheme="minorHAnsi" w:eastAsiaTheme="minorHAnsi" w:hAnsiTheme="minorHAnsi" w:cs="Arial" w:hint="eastAsia"/>
          <w:color w:val="222240"/>
          <w:szCs w:val="20"/>
        </w:rPr>
        <w:t xml:space="preserve"> </w:t>
      </w:r>
      <w:r w:rsidR="004F1A60" w:rsidRPr="004F1A60">
        <w:rPr>
          <w:rStyle w:val="apple-style-span"/>
          <w:rFonts w:asciiTheme="minorHAnsi" w:eastAsiaTheme="minorHAnsi" w:hAnsiTheme="minorHAnsi" w:cs="Arial"/>
          <w:color w:val="222240"/>
          <w:szCs w:val="20"/>
        </w:rPr>
        <w:t>문제와 지속가능성과</w:t>
      </w:r>
      <w:r w:rsidR="004F1A60">
        <w:rPr>
          <w:rStyle w:val="apple-style-span"/>
          <w:rFonts w:asciiTheme="minorHAnsi" w:eastAsiaTheme="minorHAnsi" w:hAnsiTheme="minorHAnsi" w:cs="Arial" w:hint="eastAsia"/>
          <w:color w:val="222240"/>
          <w:szCs w:val="20"/>
        </w:rPr>
        <w:t xml:space="preserve"> </w:t>
      </w:r>
      <w:r w:rsidR="004F1A60" w:rsidRPr="004F1A60">
        <w:rPr>
          <w:rStyle w:val="apple-style-span"/>
          <w:rFonts w:asciiTheme="minorHAnsi" w:eastAsiaTheme="minorHAnsi" w:hAnsiTheme="minorHAnsi" w:cs="Arial"/>
          <w:color w:val="222240"/>
          <w:szCs w:val="20"/>
        </w:rPr>
        <w:t>어떤</w:t>
      </w:r>
      <w:r>
        <w:rPr>
          <w:rStyle w:val="apple-style-span"/>
          <w:rFonts w:asciiTheme="minorHAnsi" w:eastAsiaTheme="minorHAnsi" w:hAnsiTheme="minorHAnsi" w:cs="Arial" w:hint="eastAsia"/>
          <w:color w:val="222240"/>
          <w:szCs w:val="20"/>
        </w:rPr>
        <w:t xml:space="preserve"> </w:t>
      </w:r>
      <w:r w:rsidR="004F1A60" w:rsidRPr="004F1A60">
        <w:rPr>
          <w:rStyle w:val="apple-style-span"/>
          <w:rFonts w:asciiTheme="minorHAnsi" w:eastAsiaTheme="minorHAnsi" w:hAnsiTheme="minorHAnsi" w:cs="Arial"/>
          <w:color w:val="222240"/>
          <w:szCs w:val="20"/>
        </w:rPr>
        <w:t xml:space="preserve">관계를 가지고 있는지 살펴볼 </w:t>
      </w:r>
      <w:r w:rsidR="009144CF">
        <w:rPr>
          <w:rStyle w:val="apple-style-span"/>
          <w:rFonts w:asciiTheme="minorHAnsi" w:eastAsiaTheme="minorHAnsi" w:hAnsiTheme="minorHAnsi" w:cs="Arial"/>
          <w:color w:val="222240"/>
          <w:szCs w:val="20"/>
        </w:rPr>
        <w:t>것</w:t>
      </w:r>
      <w:r w:rsidR="009144CF">
        <w:rPr>
          <w:rStyle w:val="apple-style-span"/>
          <w:rFonts w:asciiTheme="minorHAnsi" w:eastAsiaTheme="minorHAnsi" w:hAnsiTheme="minorHAnsi" w:cs="Arial" w:hint="eastAsia"/>
          <w:color w:val="222240"/>
          <w:szCs w:val="20"/>
        </w:rPr>
        <w:t>입니</w:t>
      </w:r>
      <w:r w:rsidR="004F1A60" w:rsidRPr="004F1A60">
        <w:rPr>
          <w:rStyle w:val="apple-style-span"/>
          <w:rFonts w:asciiTheme="minorHAnsi" w:eastAsiaTheme="minorHAnsi" w:hAnsiTheme="minorHAnsi" w:cs="Arial"/>
          <w:color w:val="222240"/>
          <w:szCs w:val="20"/>
        </w:rPr>
        <w:t>다.</w:t>
      </w:r>
      <w:r w:rsidR="004F1A60" w:rsidRPr="004F1A60">
        <w:rPr>
          <w:rFonts w:asciiTheme="minorHAnsi" w:eastAsiaTheme="minorHAnsi" w:hAnsiTheme="minorHAnsi" w:cs="Arial"/>
          <w:color w:val="222240"/>
          <w:szCs w:val="20"/>
        </w:rPr>
        <w:br/>
      </w:r>
    </w:p>
    <w:p w:rsidR="002E4B87" w:rsidRPr="004F1A60" w:rsidRDefault="00C76841" w:rsidP="000849EA">
      <w:pPr>
        <w:tabs>
          <w:tab w:val="center" w:pos="4252"/>
        </w:tabs>
        <w:wordWrap/>
        <w:rPr>
          <w:rFonts w:asciiTheme="minorHAnsi" w:eastAsiaTheme="minorHAnsi" w:hAnsiTheme="minorHAnsi"/>
          <w:szCs w:val="20"/>
        </w:rPr>
      </w:pPr>
      <w:r w:rsidRPr="009144CF">
        <w:rPr>
          <w:rFonts w:ascii="Candara" w:eastAsiaTheme="majorHAnsi" w:hAnsi="Candara"/>
          <w:b/>
          <w:bCs/>
          <w:color w:val="1F497D" w:themeColor="text2"/>
          <w:sz w:val="22"/>
          <w:u w:val="single"/>
        </w:rPr>
        <w:t>Parallel Session #2 –</w:t>
      </w:r>
      <w:r w:rsidR="002A32CA" w:rsidRPr="009144CF">
        <w:rPr>
          <w:rFonts w:ascii="Candara" w:eastAsiaTheme="majorHAnsi" w:hAnsi="Candara" w:hint="eastAsia"/>
          <w:b/>
          <w:bCs/>
          <w:color w:val="1F497D" w:themeColor="text2"/>
          <w:sz w:val="22"/>
          <w:u w:val="single"/>
        </w:rPr>
        <w:t>The</w:t>
      </w:r>
      <w:r w:rsidRPr="009144CF">
        <w:rPr>
          <w:rFonts w:ascii="Candara" w:eastAsiaTheme="majorHAnsi" w:hAnsi="Candara"/>
          <w:b/>
          <w:bCs/>
          <w:color w:val="1F497D" w:themeColor="text2"/>
          <w:sz w:val="22"/>
          <w:u w:val="single"/>
        </w:rPr>
        <w:t xml:space="preserve"> </w:t>
      </w:r>
      <w:r w:rsidR="000E5CC3" w:rsidRPr="009144CF">
        <w:rPr>
          <w:rFonts w:ascii="Candara" w:eastAsiaTheme="majorHAnsi" w:hAnsi="Candara" w:hint="eastAsia"/>
          <w:b/>
          <w:bCs/>
          <w:color w:val="1F497D" w:themeColor="text2"/>
          <w:sz w:val="22"/>
          <w:u w:val="single"/>
        </w:rPr>
        <w:t xml:space="preserve">Energy </w:t>
      </w:r>
      <w:r w:rsidR="002A32CA" w:rsidRPr="009144CF">
        <w:rPr>
          <w:rFonts w:ascii="Candara" w:eastAsiaTheme="majorHAnsi" w:hAnsi="Candara" w:hint="eastAsia"/>
          <w:b/>
          <w:bCs/>
          <w:color w:val="1F497D" w:themeColor="text2"/>
          <w:sz w:val="22"/>
          <w:u w:val="single"/>
        </w:rPr>
        <w:t xml:space="preserve">that </w:t>
      </w:r>
      <w:r w:rsidR="000E5CC3" w:rsidRPr="009144CF">
        <w:rPr>
          <w:rFonts w:ascii="Candara" w:eastAsiaTheme="majorHAnsi" w:hAnsi="Candara" w:hint="eastAsia"/>
          <w:b/>
          <w:bCs/>
          <w:color w:val="1F497D" w:themeColor="text2"/>
          <w:sz w:val="22"/>
          <w:u w:val="single"/>
        </w:rPr>
        <w:t>Moves the World</w:t>
      </w:r>
      <w:r w:rsidR="002A32CA" w:rsidRPr="009144CF">
        <w:rPr>
          <w:rFonts w:ascii="Candara" w:eastAsiaTheme="majorHAnsi" w:hAnsi="Candara" w:hint="eastAsia"/>
          <w:b/>
          <w:bCs/>
          <w:color w:val="1F497D" w:themeColor="text2"/>
          <w:sz w:val="22"/>
          <w:u w:val="single"/>
        </w:rPr>
        <w:t xml:space="preserve"> </w:t>
      </w:r>
      <w:r w:rsidR="000E5CC3" w:rsidRPr="009144CF">
        <w:rPr>
          <w:rFonts w:ascii="Candara" w:eastAsiaTheme="majorHAnsi" w:hAnsi="Candara" w:hint="eastAsia"/>
          <w:b/>
          <w:bCs/>
          <w:color w:val="1F497D" w:themeColor="text2"/>
          <w:sz w:val="22"/>
          <w:u w:val="single"/>
        </w:rPr>
        <w:t>: Transportation</w:t>
      </w:r>
      <w:r w:rsidR="004F1A60">
        <w:rPr>
          <w:rFonts w:ascii="Arial" w:hAnsi="Arial" w:cs="Arial"/>
          <w:color w:val="222240"/>
          <w:sz w:val="25"/>
          <w:szCs w:val="25"/>
        </w:rPr>
        <w:br/>
      </w:r>
      <w:r w:rsidR="004F1A60" w:rsidRPr="004F1A60">
        <w:rPr>
          <w:rStyle w:val="apple-style-span"/>
          <w:rFonts w:asciiTheme="minorHAnsi" w:eastAsiaTheme="minorHAnsi" w:hAnsiTheme="minorHAnsi" w:cs="Arial"/>
          <w:color w:val="222240"/>
          <w:szCs w:val="20"/>
        </w:rPr>
        <w:t> </w:t>
      </w:r>
      <w:r w:rsidR="004F1A60">
        <w:rPr>
          <w:rStyle w:val="apple-style-span"/>
          <w:rFonts w:asciiTheme="minorHAnsi" w:eastAsiaTheme="minorHAnsi" w:hAnsiTheme="minorHAnsi" w:cs="Arial" w:hint="eastAsia"/>
          <w:color w:val="222240"/>
          <w:szCs w:val="20"/>
        </w:rPr>
        <w:t xml:space="preserve">      </w:t>
      </w:r>
      <w:r w:rsidR="004F1A60" w:rsidRPr="004F1A60">
        <w:rPr>
          <w:rStyle w:val="apple-style-span"/>
          <w:rFonts w:asciiTheme="minorHAnsi" w:eastAsiaTheme="minorHAnsi" w:hAnsiTheme="minorHAnsi" w:cs="Arial"/>
          <w:color w:val="222240"/>
          <w:szCs w:val="20"/>
        </w:rPr>
        <w:t> </w:t>
      </w:r>
      <w:r w:rsidR="004F1A60">
        <w:rPr>
          <w:rStyle w:val="apple-style-span"/>
          <w:rFonts w:asciiTheme="minorHAnsi" w:eastAsiaTheme="minorHAnsi" w:hAnsiTheme="minorHAnsi" w:cs="Arial" w:hint="eastAsia"/>
          <w:color w:val="222240"/>
          <w:szCs w:val="20"/>
        </w:rPr>
        <w:tab/>
      </w:r>
      <w:r w:rsidR="004F1A60" w:rsidRPr="000849EA">
        <w:rPr>
          <w:rStyle w:val="apple-style-span"/>
          <w:rFonts w:asciiTheme="minorHAnsi" w:eastAsiaTheme="minorHAnsi" w:hAnsiTheme="minorHAnsi" w:cs="Arial"/>
          <w:color w:val="222240"/>
          <w:szCs w:val="20"/>
        </w:rPr>
        <w:t>대부분의 선진국에서는 전체의 약 30%에 해당하는 에너지를 교통 분야에서, 특히 석유의 형태로 사용하고 있</w:t>
      </w:r>
      <w:r w:rsidR="009144CF" w:rsidRPr="000849EA">
        <w:rPr>
          <w:rStyle w:val="apple-style-span"/>
          <w:rFonts w:asciiTheme="minorHAnsi" w:eastAsiaTheme="minorHAnsi" w:hAnsiTheme="minorHAnsi" w:cs="Arial" w:hint="eastAsia"/>
          <w:color w:val="222240"/>
          <w:szCs w:val="20"/>
        </w:rPr>
        <w:t>습니</w:t>
      </w:r>
      <w:r w:rsidR="004F1A60" w:rsidRPr="000849EA">
        <w:rPr>
          <w:rStyle w:val="apple-style-span"/>
          <w:rFonts w:asciiTheme="minorHAnsi" w:eastAsiaTheme="minorHAnsi" w:hAnsiTheme="minorHAnsi" w:cs="Arial"/>
          <w:color w:val="222240"/>
          <w:szCs w:val="20"/>
        </w:rPr>
        <w:t>다. 따라서 지금의 화석연료 사용을 대체할 수 있는 자동차의 개발은 매우 시급한 과제이며, 관련 기술에 대한 연구가 활발히 진행되고 있</w:t>
      </w:r>
      <w:r w:rsidR="009144CF" w:rsidRPr="000849EA">
        <w:rPr>
          <w:rStyle w:val="apple-style-span"/>
          <w:rFonts w:asciiTheme="minorHAnsi" w:eastAsiaTheme="minorHAnsi" w:hAnsiTheme="minorHAnsi" w:cs="Arial" w:hint="eastAsia"/>
          <w:color w:val="222240"/>
          <w:szCs w:val="20"/>
        </w:rPr>
        <w:t>습니</w:t>
      </w:r>
      <w:r w:rsidR="004F1A60" w:rsidRPr="000849EA">
        <w:rPr>
          <w:rStyle w:val="apple-style-span"/>
          <w:rFonts w:asciiTheme="minorHAnsi" w:eastAsiaTheme="minorHAnsi" w:hAnsiTheme="minorHAnsi" w:cs="Arial"/>
          <w:color w:val="222240"/>
          <w:szCs w:val="20"/>
        </w:rPr>
        <w:t xml:space="preserve">다. 본 세션에서는 최근 각광받고 있는 하이브리드 자동차를 비롯하여 수소자동차, 전기자동차 등의 원리와 효율을 이해하고 미래의 교통을 전망할 </w:t>
      </w:r>
      <w:r w:rsidR="009144CF" w:rsidRPr="000849EA">
        <w:rPr>
          <w:rStyle w:val="apple-style-span"/>
          <w:rFonts w:asciiTheme="minorHAnsi" w:eastAsiaTheme="minorHAnsi" w:hAnsiTheme="minorHAnsi" w:cs="Arial"/>
          <w:color w:val="222240"/>
          <w:szCs w:val="20"/>
        </w:rPr>
        <w:t>것</w:t>
      </w:r>
      <w:r w:rsidR="009144CF" w:rsidRPr="000849EA">
        <w:rPr>
          <w:rStyle w:val="apple-style-span"/>
          <w:rFonts w:asciiTheme="minorHAnsi" w:eastAsiaTheme="minorHAnsi" w:hAnsiTheme="minorHAnsi" w:cs="Arial" w:hint="eastAsia"/>
          <w:color w:val="222240"/>
          <w:szCs w:val="20"/>
        </w:rPr>
        <w:t>입니</w:t>
      </w:r>
      <w:r w:rsidR="004F1A60" w:rsidRPr="000849EA">
        <w:rPr>
          <w:rStyle w:val="apple-style-span"/>
          <w:rFonts w:asciiTheme="minorHAnsi" w:eastAsiaTheme="minorHAnsi" w:hAnsiTheme="minorHAnsi" w:cs="Arial"/>
          <w:color w:val="222240"/>
          <w:szCs w:val="20"/>
        </w:rPr>
        <w:t>다.</w:t>
      </w:r>
      <w:r w:rsidR="004F1A60">
        <w:rPr>
          <w:rFonts w:ascii="Arial" w:hAnsi="Arial" w:cs="Arial"/>
          <w:color w:val="222240"/>
          <w:sz w:val="25"/>
          <w:szCs w:val="25"/>
        </w:rPr>
        <w:br/>
      </w:r>
    </w:p>
    <w:p w:rsidR="00BE3641" w:rsidRPr="009144CF" w:rsidRDefault="007A4B79" w:rsidP="000849EA">
      <w:pPr>
        <w:widowControl/>
        <w:wordWrap/>
        <w:autoSpaceDE/>
        <w:autoSpaceDN/>
        <w:jc w:val="left"/>
        <w:rPr>
          <w:rFonts w:ascii="Candara" w:eastAsiaTheme="majorHAnsi" w:hAnsi="Candara" w:cs="한컴바탕"/>
          <w:b/>
          <w:color w:val="1F497D" w:themeColor="text2"/>
          <w:sz w:val="22"/>
          <w:u w:val="single"/>
        </w:rPr>
      </w:pPr>
      <w:r w:rsidRPr="009144CF">
        <w:rPr>
          <w:rFonts w:ascii="Candara" w:eastAsiaTheme="majorHAnsi" w:hAnsi="Candara"/>
          <w:b/>
          <w:bCs/>
          <w:color w:val="1F497D" w:themeColor="text2"/>
          <w:sz w:val="22"/>
          <w:u w:val="single"/>
        </w:rPr>
        <w:t xml:space="preserve">Parallel Session #3 </w:t>
      </w:r>
      <w:r w:rsidR="000E5CC3" w:rsidRPr="009144CF">
        <w:rPr>
          <w:rFonts w:ascii="Candara" w:eastAsiaTheme="majorHAnsi" w:hAnsi="Candara"/>
          <w:b/>
          <w:bCs/>
          <w:color w:val="1F497D" w:themeColor="text2"/>
          <w:sz w:val="22"/>
          <w:u w:val="single"/>
        </w:rPr>
        <w:t>–</w:t>
      </w:r>
      <w:r w:rsidRPr="009144CF">
        <w:rPr>
          <w:rFonts w:ascii="Candara" w:eastAsiaTheme="majorHAnsi" w:hAnsi="Candara"/>
          <w:b/>
          <w:bCs/>
          <w:color w:val="1F497D" w:themeColor="text2"/>
          <w:sz w:val="22"/>
          <w:u w:val="single"/>
        </w:rPr>
        <w:t xml:space="preserve"> </w:t>
      </w:r>
      <w:r w:rsidR="002A32CA" w:rsidRPr="009144CF">
        <w:rPr>
          <w:rFonts w:ascii="Candara" w:eastAsiaTheme="majorHAnsi" w:hAnsi="Candara" w:hint="eastAsia"/>
          <w:b/>
          <w:bCs/>
          <w:color w:val="1F497D" w:themeColor="text2"/>
          <w:sz w:val="22"/>
          <w:u w:val="single"/>
        </w:rPr>
        <w:t>The answer lies in nature : Renewable energy</w:t>
      </w:r>
    </w:p>
    <w:p w:rsidR="004F1A60" w:rsidRPr="000849EA" w:rsidRDefault="002A32CA" w:rsidP="000849EA">
      <w:pPr>
        <w:pStyle w:val="a8"/>
        <w:spacing w:before="0" w:beforeAutospacing="0" w:after="0" w:afterAutospacing="0"/>
        <w:ind w:firstLine="800"/>
        <w:jc w:val="both"/>
        <w:rPr>
          <w:rFonts w:asciiTheme="minorHAnsi" w:eastAsiaTheme="minorHAnsi" w:hAnsiTheme="minorHAnsi"/>
          <w:sz w:val="20"/>
          <w:szCs w:val="20"/>
        </w:rPr>
      </w:pPr>
      <w:r w:rsidRPr="000849EA">
        <w:rPr>
          <w:rFonts w:asciiTheme="minorHAnsi" w:eastAsiaTheme="minorHAnsi" w:hAnsiTheme="minorHAnsi" w:cs="Arial"/>
          <w:noProof/>
          <w:color w:val="222240"/>
          <w:sz w:val="20"/>
          <w:szCs w:val="20"/>
        </w:rPr>
        <w:drawing>
          <wp:anchor distT="0" distB="0" distL="114300" distR="114300" simplePos="0" relativeHeight="251739136" behindDoc="0" locked="0" layoutInCell="1" allowOverlap="1">
            <wp:simplePos x="0" y="0"/>
            <wp:positionH relativeFrom="column">
              <wp:posOffset>3514725</wp:posOffset>
            </wp:positionH>
            <wp:positionV relativeFrom="paragraph">
              <wp:posOffset>65405</wp:posOffset>
            </wp:positionV>
            <wp:extent cx="2252980" cy="1492250"/>
            <wp:effectExtent l="19050" t="0" r="0" b="0"/>
            <wp:wrapSquare wrapText="bothSides"/>
            <wp:docPr id="14" name="Picture 13" descr="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jpg"/>
                    <pic:cNvPicPr/>
                  </pic:nvPicPr>
                  <pic:blipFill>
                    <a:blip r:embed="rId16" cstate="print"/>
                    <a:stretch>
                      <a:fillRect/>
                    </a:stretch>
                  </pic:blipFill>
                  <pic:spPr>
                    <a:xfrm>
                      <a:off x="0" y="0"/>
                      <a:ext cx="2252980" cy="1492250"/>
                    </a:xfrm>
                    <a:prstGeom prst="rect">
                      <a:avLst/>
                    </a:prstGeom>
                    <a:effectLst>
                      <a:softEdge rad="127000"/>
                    </a:effectLst>
                  </pic:spPr>
                </pic:pic>
              </a:graphicData>
            </a:graphic>
          </wp:anchor>
        </w:drawing>
      </w:r>
      <w:r w:rsidR="004F1A60" w:rsidRPr="000849EA">
        <w:rPr>
          <w:rStyle w:val="apple-style-span"/>
          <w:rFonts w:asciiTheme="minorHAnsi" w:eastAsiaTheme="minorHAnsi" w:hAnsiTheme="minorHAnsi" w:cs="Arial"/>
          <w:color w:val="222240"/>
          <w:sz w:val="20"/>
          <w:szCs w:val="20"/>
        </w:rPr>
        <w:t xml:space="preserve">교통과 함께 에너지 사용의 대부분을 차지하는 또 하나의 축은 바로 발전 </w:t>
      </w:r>
      <w:r w:rsidR="009144CF" w:rsidRPr="000849EA">
        <w:rPr>
          <w:rStyle w:val="apple-style-span"/>
          <w:rFonts w:asciiTheme="minorHAnsi" w:eastAsiaTheme="minorHAnsi" w:hAnsiTheme="minorHAnsi" w:cs="Arial"/>
          <w:color w:val="222240"/>
          <w:sz w:val="20"/>
          <w:szCs w:val="20"/>
        </w:rPr>
        <w:t>분야</w:t>
      </w:r>
      <w:r w:rsidR="009144CF" w:rsidRPr="000849EA">
        <w:rPr>
          <w:rStyle w:val="apple-style-span"/>
          <w:rFonts w:asciiTheme="minorHAnsi" w:eastAsiaTheme="minorHAnsi" w:hAnsiTheme="minorHAnsi" w:cs="Arial" w:hint="eastAsia"/>
          <w:color w:val="222240"/>
          <w:sz w:val="20"/>
          <w:szCs w:val="20"/>
        </w:rPr>
        <w:t xml:space="preserve"> 입니</w:t>
      </w:r>
      <w:r w:rsidR="004F1A60" w:rsidRPr="000849EA">
        <w:rPr>
          <w:rStyle w:val="apple-style-span"/>
          <w:rFonts w:asciiTheme="minorHAnsi" w:eastAsiaTheme="minorHAnsi" w:hAnsiTheme="minorHAnsi" w:cs="Arial"/>
          <w:color w:val="222240"/>
          <w:sz w:val="20"/>
          <w:szCs w:val="20"/>
        </w:rPr>
        <w:t>다. 현재의 전기 생산은 주로 석탄을 이용한 화력 발전이 대부분을 차지하고 있기 때문에, 바이오</w:t>
      </w:r>
      <w:r w:rsidR="009144CF" w:rsidRPr="000849EA">
        <w:rPr>
          <w:rStyle w:val="apple-style-span"/>
          <w:rFonts w:asciiTheme="minorHAnsi" w:eastAsiaTheme="minorHAnsi" w:hAnsiTheme="minorHAnsi" w:cs="Arial" w:hint="eastAsia"/>
          <w:color w:val="222240"/>
          <w:sz w:val="20"/>
          <w:szCs w:val="20"/>
        </w:rPr>
        <w:t xml:space="preserve"> </w:t>
      </w:r>
      <w:r w:rsidR="004F1A60" w:rsidRPr="000849EA">
        <w:rPr>
          <w:rStyle w:val="apple-style-span"/>
          <w:rFonts w:asciiTheme="minorHAnsi" w:eastAsiaTheme="minorHAnsi" w:hAnsiTheme="minorHAnsi" w:cs="Arial"/>
          <w:color w:val="222240"/>
          <w:sz w:val="20"/>
          <w:szCs w:val="20"/>
        </w:rPr>
        <w:t>연료, 풍력, 태양에너지, 조력 등의 신재생</w:t>
      </w:r>
      <w:r w:rsidR="009144CF" w:rsidRPr="000849EA">
        <w:rPr>
          <w:rStyle w:val="apple-style-span"/>
          <w:rFonts w:asciiTheme="minorHAnsi" w:eastAsiaTheme="minorHAnsi" w:hAnsiTheme="minorHAnsi" w:cs="Arial" w:hint="eastAsia"/>
          <w:color w:val="222240"/>
          <w:sz w:val="20"/>
          <w:szCs w:val="20"/>
        </w:rPr>
        <w:t xml:space="preserve"> </w:t>
      </w:r>
      <w:r w:rsidR="004F1A60" w:rsidRPr="000849EA">
        <w:rPr>
          <w:rStyle w:val="apple-style-span"/>
          <w:rFonts w:asciiTheme="minorHAnsi" w:eastAsiaTheme="minorHAnsi" w:hAnsiTheme="minorHAnsi" w:cs="Arial"/>
          <w:color w:val="222240"/>
          <w:sz w:val="20"/>
          <w:szCs w:val="20"/>
        </w:rPr>
        <w:t xml:space="preserve">에너지가 더욱 각광받을 </w:t>
      </w:r>
      <w:r w:rsidR="009144CF" w:rsidRPr="000849EA">
        <w:rPr>
          <w:rStyle w:val="apple-style-span"/>
          <w:rFonts w:asciiTheme="minorHAnsi" w:eastAsiaTheme="minorHAnsi" w:hAnsiTheme="minorHAnsi" w:cs="Arial"/>
          <w:color w:val="222240"/>
          <w:sz w:val="20"/>
          <w:szCs w:val="20"/>
        </w:rPr>
        <w:t>것</w:t>
      </w:r>
      <w:r w:rsidR="009144CF" w:rsidRPr="000849EA">
        <w:rPr>
          <w:rStyle w:val="apple-style-span"/>
          <w:rFonts w:asciiTheme="minorHAnsi" w:eastAsiaTheme="minorHAnsi" w:hAnsiTheme="minorHAnsi" w:cs="Arial" w:hint="eastAsia"/>
          <w:color w:val="222240"/>
          <w:sz w:val="20"/>
          <w:szCs w:val="20"/>
        </w:rPr>
        <w:t>입니</w:t>
      </w:r>
      <w:r w:rsidR="004F1A60" w:rsidRPr="000849EA">
        <w:rPr>
          <w:rStyle w:val="apple-style-span"/>
          <w:rFonts w:asciiTheme="minorHAnsi" w:eastAsiaTheme="minorHAnsi" w:hAnsiTheme="minorHAnsi" w:cs="Arial"/>
          <w:color w:val="222240"/>
          <w:sz w:val="20"/>
          <w:szCs w:val="20"/>
        </w:rPr>
        <w:t>다. 본 세션에서는 주요 신재생</w:t>
      </w:r>
      <w:r w:rsidR="009144CF" w:rsidRPr="000849EA">
        <w:rPr>
          <w:rStyle w:val="apple-style-span"/>
          <w:rFonts w:asciiTheme="minorHAnsi" w:eastAsiaTheme="minorHAnsi" w:hAnsiTheme="minorHAnsi" w:cs="Arial" w:hint="eastAsia"/>
          <w:color w:val="222240"/>
          <w:sz w:val="20"/>
          <w:szCs w:val="20"/>
        </w:rPr>
        <w:t xml:space="preserve"> </w:t>
      </w:r>
      <w:r w:rsidR="004F1A60" w:rsidRPr="000849EA">
        <w:rPr>
          <w:rStyle w:val="apple-style-span"/>
          <w:rFonts w:asciiTheme="minorHAnsi" w:eastAsiaTheme="minorHAnsi" w:hAnsiTheme="minorHAnsi" w:cs="Arial"/>
          <w:color w:val="222240"/>
          <w:sz w:val="20"/>
          <w:szCs w:val="20"/>
        </w:rPr>
        <w:t xml:space="preserve">에너지들의 본질과 가능성을 탐색하여, 에너지의 지속가능성에 대하여 살펴볼 </w:t>
      </w:r>
      <w:r w:rsidR="009144CF" w:rsidRPr="000849EA">
        <w:rPr>
          <w:rStyle w:val="apple-style-span"/>
          <w:rFonts w:asciiTheme="minorHAnsi" w:eastAsiaTheme="minorHAnsi" w:hAnsiTheme="minorHAnsi" w:cs="Arial"/>
          <w:color w:val="222240"/>
          <w:sz w:val="20"/>
          <w:szCs w:val="20"/>
        </w:rPr>
        <w:t>것</w:t>
      </w:r>
      <w:r w:rsidR="009144CF" w:rsidRPr="000849EA">
        <w:rPr>
          <w:rStyle w:val="apple-style-span"/>
          <w:rFonts w:asciiTheme="minorHAnsi" w:eastAsiaTheme="minorHAnsi" w:hAnsiTheme="minorHAnsi" w:cs="Arial" w:hint="eastAsia"/>
          <w:color w:val="222240"/>
          <w:sz w:val="20"/>
          <w:szCs w:val="20"/>
        </w:rPr>
        <w:t>입니</w:t>
      </w:r>
      <w:r w:rsidR="004F1A60" w:rsidRPr="000849EA">
        <w:rPr>
          <w:rStyle w:val="apple-style-span"/>
          <w:rFonts w:asciiTheme="minorHAnsi" w:eastAsiaTheme="minorHAnsi" w:hAnsiTheme="minorHAnsi" w:cs="Arial"/>
          <w:color w:val="222240"/>
          <w:sz w:val="20"/>
          <w:szCs w:val="20"/>
        </w:rPr>
        <w:t>다</w:t>
      </w:r>
      <w:r w:rsidR="004F1A60" w:rsidRPr="000849EA">
        <w:rPr>
          <w:rStyle w:val="apple-style-span"/>
          <w:rFonts w:asciiTheme="minorHAnsi" w:eastAsiaTheme="minorHAnsi" w:hAnsiTheme="minorHAnsi" w:cs="Arial"/>
          <w:color w:val="222240"/>
          <w:sz w:val="25"/>
          <w:szCs w:val="25"/>
        </w:rPr>
        <w:t>.</w:t>
      </w:r>
    </w:p>
    <w:p w:rsidR="000E5CC3" w:rsidRPr="009144CF" w:rsidRDefault="000E5CC3" w:rsidP="004F1A60">
      <w:pPr>
        <w:pStyle w:val="a9"/>
        <w:spacing w:line="240" w:lineRule="auto"/>
        <w:rPr>
          <w:rFonts w:asciiTheme="majorHAnsi" w:eastAsiaTheme="majorHAnsi" w:hAnsiTheme="majorHAnsi"/>
        </w:rPr>
      </w:pPr>
    </w:p>
    <w:p w:rsidR="000E5CC3" w:rsidRPr="004F1A60" w:rsidRDefault="007A4B79" w:rsidP="004F1A60">
      <w:pPr>
        <w:wordWrap/>
        <w:rPr>
          <w:rFonts w:ascii="Candara" w:eastAsiaTheme="majorHAnsi" w:hAnsi="Candara" w:cs="Arial"/>
          <w:b/>
          <w:color w:val="1F497D" w:themeColor="text2"/>
          <w:szCs w:val="20"/>
          <w:u w:val="single"/>
        </w:rPr>
      </w:pPr>
      <w:r w:rsidRPr="009144CF">
        <w:rPr>
          <w:rFonts w:ascii="Candara" w:eastAsiaTheme="majorHAnsi" w:hAnsi="Candara"/>
          <w:b/>
          <w:bCs/>
          <w:color w:val="1F497D" w:themeColor="text2"/>
          <w:sz w:val="22"/>
          <w:u w:val="single"/>
        </w:rPr>
        <w:t>Parallel Session #4 –</w:t>
      </w:r>
      <w:r w:rsidR="002A32CA" w:rsidRPr="009144CF">
        <w:rPr>
          <w:rFonts w:ascii="Candara" w:eastAsiaTheme="majorHAnsi" w:hAnsi="Candara" w:hint="eastAsia"/>
          <w:b/>
          <w:bCs/>
          <w:color w:val="1F497D" w:themeColor="text2"/>
          <w:sz w:val="22"/>
          <w:u w:val="single"/>
        </w:rPr>
        <w:t xml:space="preserve"> Beyond the limits : Artificial Sun</w:t>
      </w:r>
      <w:r w:rsidR="004F1A60">
        <w:rPr>
          <w:rFonts w:ascii="Arial" w:hAnsi="Arial" w:cs="Arial"/>
          <w:color w:val="222240"/>
          <w:sz w:val="25"/>
          <w:szCs w:val="25"/>
        </w:rPr>
        <w:br/>
      </w:r>
      <w:r w:rsidR="004F1A60" w:rsidRPr="004F1A60">
        <w:rPr>
          <w:rStyle w:val="apple-style-span"/>
          <w:rFonts w:asciiTheme="minorHAnsi" w:eastAsiaTheme="minorHAnsi" w:hAnsiTheme="minorHAnsi" w:cs="Arial"/>
          <w:color w:val="222240"/>
          <w:szCs w:val="20"/>
        </w:rPr>
        <w:t> </w:t>
      </w:r>
      <w:r w:rsidR="004F1A60">
        <w:rPr>
          <w:rStyle w:val="apple-style-span"/>
          <w:rFonts w:asciiTheme="minorHAnsi" w:eastAsiaTheme="minorHAnsi" w:hAnsiTheme="minorHAnsi" w:cs="Arial" w:hint="eastAsia"/>
          <w:color w:val="222240"/>
          <w:szCs w:val="20"/>
        </w:rPr>
        <w:tab/>
      </w:r>
      <w:r w:rsidR="004F1A60" w:rsidRPr="004F1A60">
        <w:rPr>
          <w:rStyle w:val="apple-style-span"/>
          <w:rFonts w:asciiTheme="minorHAnsi" w:eastAsiaTheme="minorHAnsi" w:hAnsiTheme="minorHAnsi" w:cs="Arial"/>
          <w:color w:val="222240"/>
          <w:szCs w:val="20"/>
        </w:rPr>
        <w:t> 우리 동네에 핵 폐기물 처리장이 생기면 어떨까</w:t>
      </w:r>
      <w:r w:rsidR="009144CF">
        <w:rPr>
          <w:rStyle w:val="apple-style-span"/>
          <w:rFonts w:asciiTheme="minorHAnsi" w:eastAsiaTheme="minorHAnsi" w:hAnsiTheme="minorHAnsi" w:cs="Arial" w:hint="eastAsia"/>
          <w:color w:val="222240"/>
          <w:szCs w:val="20"/>
        </w:rPr>
        <w:t>요</w:t>
      </w:r>
      <w:r w:rsidR="004F1A60" w:rsidRPr="004F1A60">
        <w:rPr>
          <w:rStyle w:val="apple-style-span"/>
          <w:rFonts w:asciiTheme="minorHAnsi" w:eastAsiaTheme="minorHAnsi" w:hAnsiTheme="minorHAnsi" w:cs="Arial"/>
          <w:color w:val="222240"/>
          <w:szCs w:val="20"/>
        </w:rPr>
        <w:t>? 사실 핵 에너지는 막연하게 부정적인 이미지를 가지고 있</w:t>
      </w:r>
      <w:r w:rsidR="009144CF">
        <w:rPr>
          <w:rStyle w:val="apple-style-span"/>
          <w:rFonts w:asciiTheme="minorHAnsi" w:eastAsiaTheme="minorHAnsi" w:hAnsiTheme="minorHAnsi" w:cs="Arial" w:hint="eastAsia"/>
          <w:color w:val="222240"/>
          <w:szCs w:val="20"/>
        </w:rPr>
        <w:t>습니</w:t>
      </w:r>
      <w:r w:rsidR="004F1A60" w:rsidRPr="004F1A60">
        <w:rPr>
          <w:rStyle w:val="apple-style-span"/>
          <w:rFonts w:asciiTheme="minorHAnsi" w:eastAsiaTheme="minorHAnsi" w:hAnsiTheme="minorHAnsi" w:cs="Arial"/>
          <w:color w:val="222240"/>
          <w:szCs w:val="20"/>
        </w:rPr>
        <w:t xml:space="preserve">다. 하지만 핵 에너지의 올바른 사용은 인류의 에너지 수요를 감당할 수 있는 현실적인 대안으로, 핵분열 기술은 안정성과 효율성을 입증 받으며 주요 에너지원으로 자리잡고 </w:t>
      </w:r>
      <w:r w:rsidR="009144CF">
        <w:rPr>
          <w:rStyle w:val="apple-style-span"/>
          <w:rFonts w:asciiTheme="minorHAnsi" w:eastAsiaTheme="minorHAnsi" w:hAnsiTheme="minorHAnsi" w:cs="Arial"/>
          <w:color w:val="222240"/>
          <w:szCs w:val="20"/>
        </w:rPr>
        <w:t>있</w:t>
      </w:r>
      <w:r w:rsidR="009144CF">
        <w:rPr>
          <w:rStyle w:val="apple-style-span"/>
          <w:rFonts w:asciiTheme="minorHAnsi" w:eastAsiaTheme="minorHAnsi" w:hAnsiTheme="minorHAnsi" w:cs="Arial" w:hint="eastAsia"/>
          <w:color w:val="222240"/>
          <w:szCs w:val="20"/>
        </w:rPr>
        <w:t>습니다</w:t>
      </w:r>
      <w:r w:rsidR="004F1A60" w:rsidRPr="004F1A60">
        <w:rPr>
          <w:rStyle w:val="apple-style-span"/>
          <w:rFonts w:asciiTheme="minorHAnsi" w:eastAsiaTheme="minorHAnsi" w:hAnsiTheme="minorHAnsi" w:cs="Arial"/>
          <w:color w:val="222240"/>
          <w:szCs w:val="20"/>
        </w:rPr>
        <w:t xml:space="preserve">. 한편 청정에너지 기술인 핵융합은 우리나라에서 독보적인 기술을 확보한 차세대 에너지원으로, 꿈의 에너지라고도 </w:t>
      </w:r>
      <w:r w:rsidR="009144CF">
        <w:rPr>
          <w:rStyle w:val="apple-style-span"/>
          <w:rFonts w:asciiTheme="minorHAnsi" w:eastAsiaTheme="minorHAnsi" w:hAnsiTheme="minorHAnsi" w:cs="Arial"/>
          <w:color w:val="222240"/>
          <w:szCs w:val="20"/>
        </w:rPr>
        <w:t>불</w:t>
      </w:r>
      <w:r w:rsidR="009144CF">
        <w:rPr>
          <w:rStyle w:val="apple-style-span"/>
          <w:rFonts w:asciiTheme="minorHAnsi" w:eastAsiaTheme="minorHAnsi" w:hAnsiTheme="minorHAnsi" w:cs="Arial" w:hint="eastAsia"/>
          <w:color w:val="222240"/>
          <w:szCs w:val="20"/>
        </w:rPr>
        <w:t>립니</w:t>
      </w:r>
      <w:r w:rsidR="004F1A60" w:rsidRPr="004F1A60">
        <w:rPr>
          <w:rStyle w:val="apple-style-span"/>
          <w:rFonts w:asciiTheme="minorHAnsi" w:eastAsiaTheme="minorHAnsi" w:hAnsiTheme="minorHAnsi" w:cs="Arial"/>
          <w:color w:val="222240"/>
          <w:szCs w:val="20"/>
        </w:rPr>
        <w:t xml:space="preserve">다. 본 세션에서는 핵 분열과 핵 융합 기술에 대해서 알아보고 핵 에너지가 지속가능한 에너지 체제에서 어떤 역할을 할 수 있는지 탐색할 </w:t>
      </w:r>
      <w:r w:rsidR="009144CF">
        <w:rPr>
          <w:rStyle w:val="apple-style-span"/>
          <w:rFonts w:asciiTheme="minorHAnsi" w:eastAsiaTheme="minorHAnsi" w:hAnsiTheme="minorHAnsi" w:cs="Arial"/>
          <w:color w:val="222240"/>
          <w:szCs w:val="20"/>
        </w:rPr>
        <w:t>것</w:t>
      </w:r>
      <w:r w:rsidR="009144CF">
        <w:rPr>
          <w:rStyle w:val="apple-style-span"/>
          <w:rFonts w:asciiTheme="minorHAnsi" w:eastAsiaTheme="minorHAnsi" w:hAnsiTheme="minorHAnsi" w:cs="Arial" w:hint="eastAsia"/>
          <w:color w:val="222240"/>
          <w:szCs w:val="20"/>
        </w:rPr>
        <w:t>입니</w:t>
      </w:r>
      <w:r w:rsidR="004F1A60" w:rsidRPr="004F1A60">
        <w:rPr>
          <w:rStyle w:val="apple-style-span"/>
          <w:rFonts w:asciiTheme="minorHAnsi" w:eastAsiaTheme="minorHAnsi" w:hAnsiTheme="minorHAnsi" w:cs="Arial"/>
          <w:color w:val="222240"/>
          <w:szCs w:val="20"/>
        </w:rPr>
        <w:t>다.</w:t>
      </w:r>
      <w:r w:rsidR="004F1A60" w:rsidRPr="004F1A60">
        <w:rPr>
          <w:rStyle w:val="apple-converted-space"/>
          <w:rFonts w:asciiTheme="minorHAnsi" w:eastAsiaTheme="minorHAnsi" w:hAnsiTheme="minorHAnsi" w:cs="Arial"/>
          <w:color w:val="222240"/>
          <w:szCs w:val="20"/>
        </w:rPr>
        <w:t> </w:t>
      </w:r>
      <w:r w:rsidR="004F1A60" w:rsidRPr="004F1A60">
        <w:rPr>
          <w:rFonts w:asciiTheme="minorHAnsi" w:eastAsiaTheme="minorHAnsi" w:hAnsiTheme="minorHAnsi" w:cs="Arial"/>
          <w:color w:val="222240"/>
          <w:szCs w:val="20"/>
        </w:rPr>
        <w:br/>
      </w:r>
    </w:p>
    <w:p w:rsidR="007A4B79" w:rsidRPr="009144CF" w:rsidRDefault="009144CF" w:rsidP="000849EA">
      <w:pPr>
        <w:pStyle w:val="a9"/>
        <w:spacing w:line="240" w:lineRule="auto"/>
        <w:rPr>
          <w:rFonts w:ascii="Candara" w:eastAsiaTheme="majorHAnsi" w:hAnsi="Candara" w:cs="한컴바탕"/>
          <w:b/>
          <w:color w:val="1F497D" w:themeColor="text2"/>
          <w:sz w:val="22"/>
          <w:szCs w:val="22"/>
          <w:u w:val="single"/>
        </w:rPr>
      </w:pPr>
      <w:r>
        <w:rPr>
          <w:rFonts w:ascii="Candara" w:eastAsiaTheme="majorHAnsi" w:hAnsi="Candara" w:cs="한컴바탕" w:hint="eastAsia"/>
          <w:b/>
          <w:color w:val="1F497D" w:themeColor="text2"/>
          <w:sz w:val="22"/>
          <w:szCs w:val="22"/>
          <w:u w:val="single"/>
        </w:rPr>
        <w:t xml:space="preserve">Parallel </w:t>
      </w:r>
      <w:r w:rsidR="00000D25" w:rsidRPr="009144CF">
        <w:rPr>
          <w:rFonts w:ascii="Candara" w:eastAsiaTheme="majorHAnsi" w:hAnsi="Candara" w:cs="한컴바탕"/>
          <w:b/>
          <w:color w:val="1F497D" w:themeColor="text2"/>
          <w:sz w:val="22"/>
          <w:szCs w:val="22"/>
          <w:u w:val="single"/>
        </w:rPr>
        <w:t xml:space="preserve">Session #5 – </w:t>
      </w:r>
      <w:r w:rsidR="002A32CA" w:rsidRPr="009144CF">
        <w:rPr>
          <w:rFonts w:ascii="Candara" w:eastAsiaTheme="majorHAnsi" w:hAnsi="Candara" w:hint="eastAsia"/>
          <w:b/>
          <w:bCs/>
          <w:color w:val="1F497D" w:themeColor="text2"/>
          <w:sz w:val="22"/>
          <w:szCs w:val="22"/>
          <w:u w:val="single"/>
        </w:rPr>
        <w:t>Bringing energy technology into the world : A social science approach</w:t>
      </w:r>
    </w:p>
    <w:p w:rsidR="002A32CA" w:rsidRPr="000849EA" w:rsidRDefault="000E5CC3" w:rsidP="000849EA">
      <w:pPr>
        <w:pStyle w:val="a9"/>
        <w:spacing w:line="240" w:lineRule="auto"/>
        <w:ind w:firstLine="799"/>
        <w:rPr>
          <w:rFonts w:asciiTheme="minorHAnsi" w:eastAsiaTheme="minorHAnsi" w:hAnsiTheme="minorHAnsi"/>
          <w:bCs/>
        </w:rPr>
      </w:pPr>
      <w:r w:rsidRPr="000849EA">
        <w:rPr>
          <w:rFonts w:asciiTheme="minorHAnsi" w:eastAsiaTheme="minorHAnsi" w:hAnsiTheme="minorHAnsi"/>
        </w:rPr>
        <w:t xml:space="preserve">앞서 살펴본 과학과 기술들이 우리 사회에 곧바로 적용이 될 수 있는 것은 </w:t>
      </w:r>
      <w:r w:rsidR="009144CF" w:rsidRPr="000849EA">
        <w:rPr>
          <w:rFonts w:asciiTheme="minorHAnsi" w:eastAsiaTheme="minorHAnsi" w:hAnsiTheme="minorHAnsi"/>
        </w:rPr>
        <w:t>아</w:t>
      </w:r>
      <w:r w:rsidR="009144CF" w:rsidRPr="000849EA">
        <w:rPr>
          <w:rFonts w:asciiTheme="minorHAnsi" w:eastAsiaTheme="minorHAnsi" w:hAnsiTheme="minorHAnsi" w:hint="eastAsia"/>
        </w:rPr>
        <w:t>닙니</w:t>
      </w:r>
      <w:r w:rsidRPr="000849EA">
        <w:rPr>
          <w:rFonts w:asciiTheme="minorHAnsi" w:eastAsiaTheme="minorHAnsi" w:hAnsiTheme="minorHAnsi"/>
        </w:rPr>
        <w:t xml:space="preserve">다. 정책과 법률이 정비되어야 할 뿐만 아니라 개인과 집단의 수많은 이해관계가 복잡하게 얽혀있기 </w:t>
      </w:r>
      <w:r w:rsidR="00BD2947" w:rsidRPr="000849EA">
        <w:rPr>
          <w:rFonts w:asciiTheme="minorHAnsi" w:eastAsiaTheme="minorHAnsi" w:hAnsiTheme="minorHAnsi"/>
        </w:rPr>
        <w:t>때문</w:t>
      </w:r>
      <w:r w:rsidR="00BD2947" w:rsidRPr="000849EA">
        <w:rPr>
          <w:rFonts w:asciiTheme="minorHAnsi" w:eastAsiaTheme="minorHAnsi" w:hAnsiTheme="minorHAnsi" w:hint="eastAsia"/>
        </w:rPr>
        <w:t>입니</w:t>
      </w:r>
      <w:r w:rsidRPr="000849EA">
        <w:rPr>
          <w:rFonts w:asciiTheme="minorHAnsi" w:eastAsiaTheme="minorHAnsi" w:hAnsiTheme="minorHAnsi"/>
        </w:rPr>
        <w:t>다. 따라서 본 세션에서는 이러한 관계들을 이해하고, 에너지의 지속가능성을 높이는 법률 및 정책의 주요한 두 흐름인 규제 강화와 인센티브에 대해 각각 살펴보도록 하겠</w:t>
      </w:r>
      <w:r w:rsidR="00BD2947" w:rsidRPr="000849EA">
        <w:rPr>
          <w:rFonts w:asciiTheme="minorHAnsi" w:eastAsiaTheme="minorHAnsi" w:hAnsiTheme="minorHAnsi" w:hint="eastAsia"/>
        </w:rPr>
        <w:t>습니</w:t>
      </w:r>
      <w:r w:rsidRPr="000849EA">
        <w:rPr>
          <w:rFonts w:asciiTheme="minorHAnsi" w:eastAsiaTheme="minorHAnsi" w:hAnsiTheme="minorHAnsi"/>
        </w:rPr>
        <w:t>다.</w:t>
      </w:r>
      <w:r w:rsidR="002A32CA" w:rsidRPr="000849EA">
        <w:rPr>
          <w:rFonts w:asciiTheme="minorHAnsi" w:eastAsiaTheme="minorHAnsi" w:hAnsiTheme="minorHAnsi" w:cs="Arial"/>
          <w:color w:val="222240"/>
          <w:sz w:val="25"/>
          <w:szCs w:val="25"/>
        </w:rPr>
        <w:br/>
      </w:r>
    </w:p>
    <w:p w:rsidR="007A4B79" w:rsidRPr="00BD2947" w:rsidRDefault="007A4B79" w:rsidP="000849EA">
      <w:pPr>
        <w:wordWrap/>
        <w:rPr>
          <w:rFonts w:ascii="Candara" w:eastAsiaTheme="majorHAnsi" w:hAnsi="Candara"/>
          <w:b/>
          <w:bCs/>
          <w:color w:val="1F497D" w:themeColor="text2"/>
          <w:sz w:val="22"/>
          <w:u w:val="single"/>
        </w:rPr>
      </w:pPr>
      <w:r w:rsidRPr="00BD2947">
        <w:rPr>
          <w:rFonts w:ascii="Candara" w:eastAsiaTheme="majorHAnsi" w:hAnsi="Candara"/>
          <w:b/>
          <w:bCs/>
          <w:color w:val="1F497D" w:themeColor="text2"/>
          <w:sz w:val="22"/>
          <w:u w:val="single"/>
        </w:rPr>
        <w:t xml:space="preserve">Parallel Session #6 </w:t>
      </w:r>
      <w:r w:rsidR="00000D25" w:rsidRPr="00BD2947">
        <w:rPr>
          <w:rFonts w:ascii="Candara" w:eastAsiaTheme="majorHAnsi" w:hAnsi="Candara"/>
          <w:b/>
          <w:bCs/>
          <w:color w:val="1F497D" w:themeColor="text2"/>
          <w:sz w:val="22"/>
          <w:u w:val="single"/>
        </w:rPr>
        <w:t>–</w:t>
      </w:r>
      <w:r w:rsidRPr="00BD2947">
        <w:rPr>
          <w:rFonts w:ascii="Candara" w:eastAsiaTheme="majorHAnsi" w:hAnsi="Candara"/>
          <w:b/>
          <w:bCs/>
          <w:color w:val="1F497D" w:themeColor="text2"/>
          <w:sz w:val="22"/>
          <w:u w:val="single"/>
        </w:rPr>
        <w:t xml:space="preserve"> </w:t>
      </w:r>
      <w:r w:rsidR="00000D25" w:rsidRPr="00BD2947">
        <w:rPr>
          <w:rFonts w:ascii="Candara" w:eastAsiaTheme="majorHAnsi" w:hAnsi="Candara" w:hint="eastAsia"/>
          <w:b/>
          <w:bCs/>
          <w:color w:val="1F497D" w:themeColor="text2"/>
          <w:sz w:val="22"/>
          <w:u w:val="single"/>
        </w:rPr>
        <w:t xml:space="preserve">Money Matters: </w:t>
      </w:r>
      <w:r w:rsidR="002A32CA" w:rsidRPr="00BD2947">
        <w:rPr>
          <w:rFonts w:ascii="Candara" w:eastAsiaTheme="majorHAnsi" w:hAnsi="Candara" w:hint="eastAsia"/>
          <w:b/>
          <w:bCs/>
          <w:color w:val="1F497D" w:themeColor="text2"/>
          <w:sz w:val="22"/>
          <w:u w:val="single"/>
        </w:rPr>
        <w:t>The economics of sustainable energy</w:t>
      </w:r>
    </w:p>
    <w:p w:rsidR="002A32CA" w:rsidRPr="000849EA" w:rsidRDefault="002A32CA" w:rsidP="000849EA">
      <w:pPr>
        <w:wordWrap/>
        <w:adjustRightInd w:val="0"/>
        <w:ind w:firstLineChars="400" w:firstLine="800"/>
        <w:rPr>
          <w:rFonts w:asciiTheme="minorHAnsi" w:eastAsiaTheme="minorHAnsi" w:hAnsiTheme="minorHAnsi"/>
          <w:szCs w:val="20"/>
        </w:rPr>
      </w:pPr>
      <w:r w:rsidRPr="000849EA">
        <w:rPr>
          <w:rStyle w:val="apple-style-span"/>
          <w:rFonts w:asciiTheme="minorHAnsi" w:eastAsiaTheme="minorHAnsi" w:hAnsiTheme="minorHAnsi" w:cs="Arial"/>
          <w:color w:val="222240"/>
          <w:szCs w:val="20"/>
        </w:rPr>
        <w:t>현재의 탄소기반 경제에서 지속</w:t>
      </w:r>
      <w:r w:rsidR="00BD2947" w:rsidRPr="000849EA">
        <w:rPr>
          <w:rStyle w:val="apple-style-span"/>
          <w:rFonts w:asciiTheme="minorHAnsi" w:eastAsiaTheme="minorHAnsi" w:hAnsiTheme="minorHAnsi" w:cs="Arial" w:hint="eastAsia"/>
          <w:color w:val="222240"/>
          <w:szCs w:val="20"/>
        </w:rPr>
        <w:t xml:space="preserve"> </w:t>
      </w:r>
      <w:r w:rsidRPr="000849EA">
        <w:rPr>
          <w:rStyle w:val="apple-style-span"/>
          <w:rFonts w:asciiTheme="minorHAnsi" w:eastAsiaTheme="minorHAnsi" w:hAnsiTheme="minorHAnsi" w:cs="Arial"/>
          <w:color w:val="222240"/>
          <w:szCs w:val="20"/>
        </w:rPr>
        <w:t xml:space="preserve">가능한 경제로의 전환은 앞으로 많은 변화를 불러올 </w:t>
      </w:r>
      <w:r w:rsidR="00BD2947" w:rsidRPr="000849EA">
        <w:rPr>
          <w:rStyle w:val="apple-style-span"/>
          <w:rFonts w:asciiTheme="minorHAnsi" w:eastAsiaTheme="minorHAnsi" w:hAnsiTheme="minorHAnsi" w:cs="Arial"/>
          <w:color w:val="222240"/>
          <w:szCs w:val="20"/>
        </w:rPr>
        <w:t>것</w:t>
      </w:r>
      <w:r w:rsidR="00BD2947" w:rsidRPr="000849EA">
        <w:rPr>
          <w:rStyle w:val="apple-style-span"/>
          <w:rFonts w:asciiTheme="minorHAnsi" w:eastAsiaTheme="minorHAnsi" w:hAnsiTheme="minorHAnsi" w:cs="Arial" w:hint="eastAsia"/>
          <w:color w:val="222240"/>
          <w:szCs w:val="20"/>
        </w:rPr>
        <w:t>입니</w:t>
      </w:r>
      <w:r w:rsidRPr="000849EA">
        <w:rPr>
          <w:rStyle w:val="apple-style-span"/>
          <w:rFonts w:asciiTheme="minorHAnsi" w:eastAsiaTheme="minorHAnsi" w:hAnsiTheme="minorHAnsi" w:cs="Arial"/>
          <w:color w:val="222240"/>
          <w:szCs w:val="20"/>
        </w:rPr>
        <w:t>다. 마지막 세션에서는 지속가능성이라는 새로운 패러다임이 경제 전반에 미친 영향에 대해서 살펴보고, 지속</w:t>
      </w:r>
      <w:r w:rsidR="00BD2947" w:rsidRPr="000849EA">
        <w:rPr>
          <w:rStyle w:val="apple-style-span"/>
          <w:rFonts w:asciiTheme="minorHAnsi" w:eastAsiaTheme="minorHAnsi" w:hAnsiTheme="minorHAnsi" w:cs="Arial" w:hint="eastAsia"/>
          <w:color w:val="222240"/>
          <w:szCs w:val="20"/>
        </w:rPr>
        <w:t xml:space="preserve"> </w:t>
      </w:r>
      <w:r w:rsidRPr="000849EA">
        <w:rPr>
          <w:rStyle w:val="apple-style-span"/>
          <w:rFonts w:asciiTheme="minorHAnsi" w:eastAsiaTheme="minorHAnsi" w:hAnsiTheme="minorHAnsi" w:cs="Arial"/>
          <w:color w:val="222240"/>
          <w:szCs w:val="20"/>
        </w:rPr>
        <w:t>가능한 에너지와 관련된 새로운 시장과 경제적 가치들에 대해 논의할 것</w:t>
      </w:r>
      <w:r w:rsidR="00BD2947" w:rsidRPr="000849EA">
        <w:rPr>
          <w:rStyle w:val="apple-style-span"/>
          <w:rFonts w:asciiTheme="minorHAnsi" w:eastAsiaTheme="minorHAnsi" w:hAnsiTheme="minorHAnsi" w:cs="Arial" w:hint="eastAsia"/>
          <w:color w:val="222240"/>
          <w:szCs w:val="20"/>
        </w:rPr>
        <w:t xml:space="preserve"> 입니다.</w:t>
      </w:r>
    </w:p>
    <w:p w:rsidR="00BD2947" w:rsidRDefault="00BD2947" w:rsidP="002A32CA">
      <w:pPr>
        <w:pStyle w:val="hstyle0"/>
        <w:spacing w:line="360" w:lineRule="auto"/>
        <w:rPr>
          <w:rFonts w:ascii="Perpetua Titling MT" w:hAnsi="Perpetua Titling MT"/>
          <w:sz w:val="23"/>
          <w:szCs w:val="23"/>
        </w:rPr>
      </w:pPr>
    </w:p>
    <w:p w:rsidR="000849EA" w:rsidRDefault="000849EA" w:rsidP="002A32CA">
      <w:pPr>
        <w:pStyle w:val="hstyle0"/>
        <w:spacing w:line="360" w:lineRule="auto"/>
        <w:rPr>
          <w:rFonts w:ascii="Perpetua Titling MT" w:hAnsi="Perpetua Titling MT"/>
          <w:sz w:val="23"/>
          <w:szCs w:val="23"/>
        </w:rPr>
      </w:pPr>
    </w:p>
    <w:p w:rsidR="007A4B79" w:rsidRPr="00BD2947" w:rsidRDefault="006C64EF" w:rsidP="00345AD5">
      <w:pPr>
        <w:pStyle w:val="a9"/>
        <w:rPr>
          <w:rFonts w:ascii="Candara" w:hAnsi="Candara"/>
          <w:sz w:val="28"/>
          <w:szCs w:val="28"/>
        </w:rPr>
      </w:pPr>
      <w:r w:rsidRPr="00BD2947">
        <w:rPr>
          <w:rFonts w:ascii="Candara" w:hAnsi="Candara"/>
          <w:b/>
          <w:bCs/>
          <w:sz w:val="28"/>
          <w:szCs w:val="28"/>
        </w:rPr>
        <w:lastRenderedPageBreak/>
        <w:t xml:space="preserve">Workshop III. </w:t>
      </w:r>
      <w:r w:rsidR="005B4D1D" w:rsidRPr="00BD2947">
        <w:rPr>
          <w:rFonts w:ascii="Candara" w:hAnsi="Candara"/>
          <w:b/>
          <w:bCs/>
          <w:sz w:val="28"/>
          <w:szCs w:val="28"/>
        </w:rPr>
        <w:t xml:space="preserve">Space </w:t>
      </w:r>
      <w:r w:rsidR="00BD2947" w:rsidRPr="00BD2947">
        <w:rPr>
          <w:rFonts w:ascii="Candara" w:hAnsi="Candara" w:hint="eastAsia"/>
          <w:b/>
          <w:bCs/>
          <w:sz w:val="28"/>
          <w:szCs w:val="28"/>
        </w:rPr>
        <w:t>E</w:t>
      </w:r>
      <w:r w:rsidR="005B4D1D" w:rsidRPr="00BD2947">
        <w:rPr>
          <w:rFonts w:ascii="Candara" w:hAnsi="Candara"/>
          <w:b/>
          <w:bCs/>
          <w:sz w:val="28"/>
          <w:szCs w:val="28"/>
        </w:rPr>
        <w:t>ngineering</w:t>
      </w:r>
      <w:r w:rsidR="00345AD5" w:rsidRPr="00BD2947">
        <w:rPr>
          <w:rFonts w:ascii="Candara" w:hAnsi="Candara"/>
          <w:b/>
          <w:bCs/>
          <w:sz w:val="28"/>
          <w:szCs w:val="28"/>
        </w:rPr>
        <w:t xml:space="preserve"> </w:t>
      </w:r>
      <w:r w:rsidR="00BD2947" w:rsidRPr="00BD2947">
        <w:rPr>
          <w:rFonts w:ascii="Candara" w:hAnsi="Candara" w:hint="eastAsia"/>
          <w:b/>
          <w:bCs/>
          <w:sz w:val="28"/>
          <w:szCs w:val="28"/>
        </w:rPr>
        <w:t xml:space="preserve"> :</w:t>
      </w:r>
      <w:r w:rsidR="00345AD5" w:rsidRPr="00BD2947">
        <w:rPr>
          <w:rFonts w:ascii="Candara" w:hAnsi="Candara"/>
          <w:b/>
          <w:bCs/>
          <w:sz w:val="28"/>
          <w:szCs w:val="28"/>
        </w:rPr>
        <w:t xml:space="preserve"> </w:t>
      </w:r>
      <w:r w:rsidR="00345AD5" w:rsidRPr="00BD2947">
        <w:rPr>
          <w:rFonts w:ascii="Candara" w:hAnsi="Candara"/>
          <w:bCs/>
          <w:sz w:val="28"/>
          <w:szCs w:val="28"/>
        </w:rPr>
        <w:t>Technology Beyond the Earth</w:t>
      </w:r>
    </w:p>
    <w:p w:rsidR="005B4D1D" w:rsidRDefault="00345AD5" w:rsidP="005B4D1D">
      <w:pPr>
        <w:ind w:firstLine="800"/>
      </w:pPr>
      <w:r>
        <w:rPr>
          <w:noProof/>
        </w:rPr>
        <w:drawing>
          <wp:anchor distT="0" distB="0" distL="114300" distR="114300" simplePos="0" relativeHeight="251736064" behindDoc="0" locked="0" layoutInCell="1" allowOverlap="1">
            <wp:simplePos x="0" y="0"/>
            <wp:positionH relativeFrom="column">
              <wp:posOffset>3891280</wp:posOffset>
            </wp:positionH>
            <wp:positionV relativeFrom="paragraph">
              <wp:posOffset>101600</wp:posOffset>
            </wp:positionV>
            <wp:extent cx="2118995" cy="1613535"/>
            <wp:effectExtent l="19050" t="0" r="0" b="0"/>
            <wp:wrapSquare wrapText="bothSides"/>
            <wp:docPr id="4" name="Picture 3" descr="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3.jpg"/>
                    <pic:cNvPicPr/>
                  </pic:nvPicPr>
                  <pic:blipFill>
                    <a:blip r:embed="rId17" cstate="print"/>
                    <a:stretch>
                      <a:fillRect/>
                    </a:stretch>
                  </pic:blipFill>
                  <pic:spPr>
                    <a:xfrm>
                      <a:off x="0" y="0"/>
                      <a:ext cx="2118995" cy="1613535"/>
                    </a:xfrm>
                    <a:prstGeom prst="rect">
                      <a:avLst/>
                    </a:prstGeom>
                    <a:effectLst>
                      <a:softEdge rad="127000"/>
                    </a:effectLst>
                  </pic:spPr>
                </pic:pic>
              </a:graphicData>
            </a:graphic>
          </wp:anchor>
        </w:drawing>
      </w:r>
      <w:r w:rsidR="005B4D1D">
        <w:t>밤하늘에 떠있는 별과 달을 보면서 저 광활한 우주에 대해서 궁금증을 가져보지 않은 사람은 없을 것입니다. 우주는 앞으로 인간이 개척해야 할 미지의 공간으로써, 무한한 잠재력을 가지고 있습니다.</w:t>
      </w:r>
    </w:p>
    <w:p w:rsidR="005B4D1D" w:rsidRDefault="005B4D1D" w:rsidP="005B4D1D">
      <w:pPr>
        <w:ind w:firstLine="800"/>
      </w:pPr>
      <w:r>
        <w:t>50년</w:t>
      </w:r>
      <w:r>
        <w:rPr>
          <w:rFonts w:hint="eastAsia"/>
        </w:rPr>
        <w:t xml:space="preserve"> </w:t>
      </w:r>
      <w:r>
        <w:t>전 인류가 우주를 개척하기 시작한 이래로, 우리들의 생활에는 정말 많은 변화가 있었습니다. 우리는 이제 전 세계 어느 곳이던지 위성 사진을 볼 수 있고, 지구 반대편에서 일어나는 일을 실시간으로 알 수도 있으며, GPS를 통해서 작은 기계 하나만 있으면 정밀한 지도와 함께 전국의 위치 정보도 간단히 얻을 수 있게 되었습니다.</w:t>
      </w:r>
    </w:p>
    <w:p w:rsidR="005B4D1D" w:rsidRDefault="005B4D1D" w:rsidP="005B4D1D">
      <w:pPr>
        <w:ind w:firstLine="800"/>
      </w:pPr>
      <w:r>
        <w:t xml:space="preserve">20세기 중반부터 시작된 우주 개발의 역사는, 우리가 살아가는 21세기에 더욱 꽃을 피울 것입니다. 멀지 않은 미래에 인류는 다시 한번 달에 가게 될 것이고, 그곳에서 살게 될 것이고, 나아가서 화성에 </w:t>
      </w:r>
      <w:r>
        <w:rPr>
          <w:rFonts w:hint="eastAsia"/>
        </w:rPr>
        <w:t>가는 것도</w:t>
      </w:r>
      <w:r>
        <w:t xml:space="preserve"> </w:t>
      </w:r>
      <w:r>
        <w:rPr>
          <w:rFonts w:hint="eastAsia"/>
        </w:rPr>
        <w:t>상상 속의</w:t>
      </w:r>
      <w:r>
        <w:t xml:space="preserve"> 일만은 아닙니다.</w:t>
      </w:r>
    </w:p>
    <w:p w:rsidR="005B4D1D" w:rsidRDefault="005B4D1D" w:rsidP="005B4D1D">
      <w:pPr>
        <w:ind w:firstLine="800"/>
      </w:pPr>
      <w:r>
        <w:t>참가자들은 본</w:t>
      </w:r>
      <w:r>
        <w:rPr>
          <w:rFonts w:hint="eastAsia"/>
        </w:rPr>
        <w:t xml:space="preserve"> </w:t>
      </w:r>
      <w:r>
        <w:t xml:space="preserve">워크샵을 통하여 최신의 우주기술에 대해 배우고, 그러한 기술들의 올바른 쓰임에 대해서 </w:t>
      </w:r>
      <w:r>
        <w:rPr>
          <w:rFonts w:hint="eastAsia"/>
        </w:rPr>
        <w:t>토론함으로써</w:t>
      </w:r>
      <w:r>
        <w:t>, 앞으로 우리 생활과 한층 가까워지게 될 우주에 대해 더욱 깊이 이해하고 실감하게 될 것입니다.</w:t>
      </w:r>
    </w:p>
    <w:p w:rsidR="00BD2947" w:rsidRPr="005B4D1D" w:rsidRDefault="00BD2947" w:rsidP="007A4B79">
      <w:pPr>
        <w:spacing w:line="360" w:lineRule="auto"/>
        <w:rPr>
          <w:rFonts w:ascii="Candara" w:eastAsiaTheme="majorHAnsi" w:hAnsi="Candara"/>
        </w:rPr>
      </w:pPr>
    </w:p>
    <w:p w:rsidR="00BE3641" w:rsidRPr="007724CF" w:rsidRDefault="007A4B79" w:rsidP="007724CF">
      <w:pPr>
        <w:spacing w:line="360" w:lineRule="auto"/>
        <w:rPr>
          <w:rFonts w:ascii="Candara" w:eastAsiaTheme="majorHAnsi" w:hAnsi="Candara"/>
          <w:b/>
          <w:color w:val="1F497D" w:themeColor="text2"/>
          <w:sz w:val="22"/>
          <w:u w:val="single"/>
        </w:rPr>
      </w:pPr>
      <w:r w:rsidRPr="00FB76FF">
        <w:rPr>
          <w:rFonts w:ascii="Candara" w:eastAsiaTheme="majorHAnsi" w:hAnsi="Candara"/>
          <w:b/>
          <w:color w:val="1F497D" w:themeColor="text2"/>
          <w:sz w:val="22"/>
          <w:u w:val="single"/>
        </w:rPr>
        <w:t xml:space="preserve">Parallel Session#1 </w:t>
      </w:r>
      <w:r w:rsidR="005B4D1D">
        <w:rPr>
          <w:rFonts w:ascii="Candara" w:eastAsiaTheme="majorHAnsi" w:hAnsi="Candara"/>
          <w:b/>
          <w:color w:val="1F497D" w:themeColor="text2"/>
          <w:sz w:val="22"/>
          <w:u w:val="single"/>
        </w:rPr>
        <w:t>–</w:t>
      </w:r>
      <w:r w:rsidRPr="00FB76FF">
        <w:rPr>
          <w:rFonts w:ascii="Candara" w:eastAsiaTheme="majorHAnsi" w:hAnsi="Candara"/>
          <w:b/>
          <w:color w:val="1F497D" w:themeColor="text2"/>
          <w:sz w:val="22"/>
          <w:u w:val="single"/>
        </w:rPr>
        <w:t xml:space="preserve"> </w:t>
      </w:r>
      <w:r w:rsidR="005B4D1D">
        <w:rPr>
          <w:rFonts w:ascii="Candara" w:eastAsiaTheme="majorHAnsi" w:hAnsi="Candara" w:hint="eastAsia"/>
          <w:b/>
          <w:color w:val="1F497D" w:themeColor="text2"/>
          <w:sz w:val="22"/>
          <w:u w:val="single"/>
        </w:rPr>
        <w:t>How</w:t>
      </w:r>
      <w:r w:rsidR="00B119B1">
        <w:rPr>
          <w:rFonts w:ascii="Candara" w:eastAsiaTheme="majorHAnsi" w:hAnsi="Candara" w:hint="eastAsia"/>
          <w:b/>
          <w:color w:val="1F497D" w:themeColor="text2"/>
          <w:sz w:val="22"/>
          <w:u w:val="single"/>
        </w:rPr>
        <w:t xml:space="preserve"> Is </w:t>
      </w:r>
      <w:r w:rsidR="005B4D1D">
        <w:rPr>
          <w:rFonts w:ascii="Candara" w:eastAsiaTheme="majorHAnsi" w:hAnsi="Candara" w:hint="eastAsia"/>
          <w:b/>
          <w:color w:val="1F497D" w:themeColor="text2"/>
          <w:sz w:val="22"/>
          <w:u w:val="single"/>
        </w:rPr>
        <w:t>Space Engineering Chang</w:t>
      </w:r>
      <w:r w:rsidR="00B119B1">
        <w:rPr>
          <w:rFonts w:ascii="Candara" w:eastAsiaTheme="majorHAnsi" w:hAnsi="Candara" w:hint="eastAsia"/>
          <w:b/>
          <w:color w:val="1F497D" w:themeColor="text2"/>
          <w:sz w:val="22"/>
          <w:u w:val="single"/>
        </w:rPr>
        <w:t>ing</w:t>
      </w:r>
      <w:r w:rsidR="005B4D1D">
        <w:rPr>
          <w:rFonts w:ascii="Candara" w:eastAsiaTheme="majorHAnsi" w:hAnsi="Candara" w:hint="eastAsia"/>
          <w:b/>
          <w:color w:val="1F497D" w:themeColor="text2"/>
          <w:sz w:val="22"/>
          <w:u w:val="single"/>
        </w:rPr>
        <w:t xml:space="preserve"> Our Li</w:t>
      </w:r>
      <w:r w:rsidR="00B119B1">
        <w:rPr>
          <w:rFonts w:ascii="Candara" w:eastAsiaTheme="majorHAnsi" w:hAnsi="Candara" w:hint="eastAsia"/>
          <w:b/>
          <w:color w:val="1F497D" w:themeColor="text2"/>
          <w:sz w:val="22"/>
          <w:u w:val="single"/>
        </w:rPr>
        <w:t>ves</w:t>
      </w:r>
      <w:r w:rsidR="005B4D1D">
        <w:rPr>
          <w:rFonts w:ascii="Candara" w:eastAsiaTheme="majorHAnsi" w:hAnsi="Candara" w:hint="eastAsia"/>
          <w:b/>
          <w:color w:val="1F497D" w:themeColor="text2"/>
          <w:sz w:val="22"/>
          <w:u w:val="single"/>
        </w:rPr>
        <w:t>?</w:t>
      </w:r>
    </w:p>
    <w:p w:rsidR="005B4D1D" w:rsidRPr="00B119B1" w:rsidRDefault="007A4B79" w:rsidP="005B4D1D">
      <w:pPr>
        <w:rPr>
          <w:rFonts w:asciiTheme="minorHAnsi" w:eastAsiaTheme="minorHAnsi" w:hAnsiTheme="minorHAnsi"/>
          <w:szCs w:val="20"/>
        </w:rPr>
      </w:pPr>
      <w:r w:rsidRPr="00FB76FF">
        <w:rPr>
          <w:rFonts w:ascii="Candara" w:eastAsiaTheme="majorHAnsi" w:hAnsi="Candara"/>
        </w:rPr>
        <w:tab/>
      </w:r>
      <w:r w:rsidR="00B119B1" w:rsidRPr="00B119B1">
        <w:rPr>
          <w:rFonts w:asciiTheme="minorHAnsi" w:eastAsiaTheme="minorHAnsi" w:hAnsiTheme="minorHAnsi" w:hint="eastAsia"/>
          <w:szCs w:val="20"/>
        </w:rPr>
        <w:t>60년 전 우주가 개발되기 시작된 이후로, 우리의 삶에는 정말 많은 변화가 있었습니다. 인류가 서로 소통할 수 있는 범위와 그 질은 그 당시에는 상상할 수 없을 정도로 증가하였고, 우주에서 위성을 통해 얻는 데이터는 지구를 아는데 크게 기여했을 뿐만 아니라 우주에 대한 우리의 지식도 더해주었습니다. 본 세션에서는 워크샵을 여는 첫 세션으로서, 지구 바깥의 공간을 이용하는 것이 우리의 삶을 어떻게 구체적으로 변화시켰는지 알아볼 것입니다.</w:t>
      </w:r>
    </w:p>
    <w:p w:rsidR="007A4B79" w:rsidRPr="005B4D1D" w:rsidRDefault="007A4B79" w:rsidP="00FB76FF">
      <w:pPr>
        <w:spacing w:line="276" w:lineRule="auto"/>
        <w:rPr>
          <w:rFonts w:ascii="Candara" w:eastAsiaTheme="majorHAnsi" w:hAnsi="Candara" w:cs="한컴돋움"/>
        </w:rPr>
      </w:pPr>
    </w:p>
    <w:p w:rsidR="00BE3641" w:rsidRPr="007724CF" w:rsidRDefault="007A4B79" w:rsidP="007724CF">
      <w:pPr>
        <w:spacing w:line="360" w:lineRule="auto"/>
        <w:rPr>
          <w:rFonts w:ascii="Candara" w:eastAsiaTheme="majorHAnsi" w:hAnsi="Candara"/>
          <w:b/>
          <w:color w:val="1F497D" w:themeColor="text2"/>
          <w:sz w:val="22"/>
          <w:u w:val="single"/>
        </w:rPr>
      </w:pPr>
      <w:r w:rsidRPr="00FB76FF">
        <w:rPr>
          <w:rFonts w:ascii="Candara" w:eastAsiaTheme="majorHAnsi" w:hAnsi="Candara"/>
          <w:b/>
          <w:color w:val="1F497D" w:themeColor="text2"/>
          <w:sz w:val="22"/>
          <w:u w:val="single"/>
        </w:rPr>
        <w:t xml:space="preserve">Parallel Session#2 </w:t>
      </w:r>
      <w:r w:rsidR="005B4D1D">
        <w:rPr>
          <w:rFonts w:ascii="Candara" w:eastAsiaTheme="majorHAnsi" w:hAnsi="Candara"/>
          <w:b/>
          <w:color w:val="1F497D" w:themeColor="text2"/>
          <w:sz w:val="22"/>
          <w:u w:val="single"/>
        </w:rPr>
        <w:t>–</w:t>
      </w:r>
      <w:r w:rsidRPr="00FB76FF">
        <w:rPr>
          <w:rFonts w:ascii="Candara" w:eastAsiaTheme="majorHAnsi" w:hAnsi="Candara"/>
          <w:b/>
          <w:color w:val="1F497D" w:themeColor="text2"/>
          <w:sz w:val="22"/>
          <w:u w:val="single"/>
        </w:rPr>
        <w:t xml:space="preserve"> </w:t>
      </w:r>
      <w:r w:rsidR="005B4D1D">
        <w:rPr>
          <w:rFonts w:ascii="Candara" w:eastAsiaTheme="majorHAnsi" w:hAnsi="Candara" w:hint="eastAsia"/>
          <w:b/>
          <w:color w:val="1F497D" w:themeColor="text2"/>
          <w:sz w:val="22"/>
          <w:u w:val="single"/>
        </w:rPr>
        <w:t xml:space="preserve">Launching </w:t>
      </w:r>
      <w:r w:rsidR="00BD2947">
        <w:rPr>
          <w:rFonts w:ascii="Candara" w:eastAsiaTheme="majorHAnsi" w:hAnsi="Candara" w:hint="eastAsia"/>
          <w:b/>
          <w:color w:val="1F497D" w:themeColor="text2"/>
          <w:sz w:val="22"/>
          <w:u w:val="single"/>
        </w:rPr>
        <w:t>:</w:t>
      </w:r>
      <w:r w:rsidR="005B4D1D">
        <w:rPr>
          <w:rFonts w:ascii="Candara" w:eastAsiaTheme="majorHAnsi" w:hAnsi="Candara" w:hint="eastAsia"/>
          <w:b/>
          <w:color w:val="1F497D" w:themeColor="text2"/>
          <w:sz w:val="22"/>
          <w:u w:val="single"/>
        </w:rPr>
        <w:t xml:space="preserve"> </w:t>
      </w:r>
      <w:r w:rsidR="00B119B1">
        <w:rPr>
          <w:rFonts w:ascii="Candara" w:eastAsiaTheme="majorHAnsi" w:hAnsi="Candara" w:hint="eastAsia"/>
          <w:b/>
          <w:color w:val="1F497D" w:themeColor="text2"/>
          <w:sz w:val="22"/>
          <w:u w:val="single"/>
        </w:rPr>
        <w:t>Key to the Outer Space</w:t>
      </w:r>
    </w:p>
    <w:p w:rsidR="005B4D1D" w:rsidRPr="00B119B1" w:rsidRDefault="007F7DEB" w:rsidP="005B4D1D">
      <w:pPr>
        <w:ind w:firstLine="800"/>
        <w:rPr>
          <w:rFonts w:asciiTheme="minorHAnsi" w:eastAsiaTheme="minorHAnsi" w:hAnsiTheme="minorHAnsi"/>
          <w:szCs w:val="20"/>
        </w:rPr>
      </w:pPr>
      <w:r w:rsidRPr="008A3D73">
        <w:rPr>
          <w:rFonts w:asciiTheme="minorHAnsi" w:eastAsiaTheme="minorHAnsi" w:hAnsiTheme="minorHAnsi"/>
          <w:noProof/>
          <w:szCs w:val="20"/>
        </w:rPr>
        <w:drawing>
          <wp:anchor distT="0" distB="0" distL="114300" distR="114300" simplePos="0" relativeHeight="251734016" behindDoc="0" locked="0" layoutInCell="1" allowOverlap="1">
            <wp:simplePos x="0" y="0"/>
            <wp:positionH relativeFrom="column">
              <wp:posOffset>-104775</wp:posOffset>
            </wp:positionH>
            <wp:positionV relativeFrom="paragraph">
              <wp:posOffset>63500</wp:posOffset>
            </wp:positionV>
            <wp:extent cx="1827530" cy="1905000"/>
            <wp:effectExtent l="19050" t="0" r="1270" b="0"/>
            <wp:wrapSquare wrapText="bothSides"/>
            <wp:docPr id="2" name="Picture 1"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18" cstate="print"/>
                    <a:stretch>
                      <a:fillRect/>
                    </a:stretch>
                  </pic:blipFill>
                  <pic:spPr>
                    <a:xfrm>
                      <a:off x="0" y="0"/>
                      <a:ext cx="1827530" cy="1905000"/>
                    </a:xfrm>
                    <a:prstGeom prst="rect">
                      <a:avLst/>
                    </a:prstGeom>
                    <a:effectLst>
                      <a:softEdge rad="127000"/>
                    </a:effectLst>
                  </pic:spPr>
                </pic:pic>
              </a:graphicData>
            </a:graphic>
          </wp:anchor>
        </w:drawing>
      </w:r>
      <w:r w:rsidR="00B119B1" w:rsidRPr="00B119B1">
        <w:rPr>
          <w:rFonts w:ascii="돋움" w:eastAsia="돋움" w:hAnsi="돋움" w:hint="eastAsia"/>
          <w:sz w:val="18"/>
          <w:szCs w:val="18"/>
        </w:rPr>
        <w:t xml:space="preserve"> </w:t>
      </w:r>
      <w:r w:rsidR="00B119B1" w:rsidRPr="00B119B1">
        <w:rPr>
          <w:rFonts w:asciiTheme="minorHAnsi" w:eastAsiaTheme="minorHAnsi" w:hAnsiTheme="minorHAnsi" w:hint="eastAsia"/>
          <w:szCs w:val="20"/>
        </w:rPr>
        <w:t>우주를 이용하기 위해서 가장 기본적으로 필요한 것은 무엇일까요? 그것은 바로 우주에 가는 것입니다. 그러나 우주에 가는 것은 생각만큼 쉬운 일이 아닙니다. 하나의 물체를 우주 공간에 보내기 위해서 과학자들은 참 많은 것들을 고려해야 합니다. 산소가 없는 우주 공간에서 추진력을 어떻게 얻어야 하는지, 원하는 궤도에 한치의 오차도 없이 위성을 안착시키기 위해서 어떻게 속도를 정밀하게 조절하는지, 위성의 분리 방법과 시기는 언제가 적절한지 등이 그것입니다. 작게는 수십kg에서 크게는 수 톤에 이르는 물체를 우리는 어떻게 우주에 올려놓는 것일까요? 본 세션에서 그 답을 찾을 수 있을 것입니다.</w:t>
      </w:r>
    </w:p>
    <w:p w:rsidR="00BD2947" w:rsidRPr="005B4D1D" w:rsidRDefault="00BD2947" w:rsidP="00BD2947">
      <w:pPr>
        <w:spacing w:line="276" w:lineRule="auto"/>
        <w:rPr>
          <w:rFonts w:ascii="Candara" w:eastAsiaTheme="majorHAnsi" w:hAnsi="Candara" w:cs="한컴돋움"/>
        </w:rPr>
      </w:pPr>
    </w:p>
    <w:p w:rsidR="00BE3641" w:rsidRPr="007F7DEB" w:rsidRDefault="007A4B79" w:rsidP="007F7DEB">
      <w:pPr>
        <w:spacing w:line="360" w:lineRule="auto"/>
        <w:rPr>
          <w:rFonts w:ascii="Candara" w:eastAsiaTheme="majorHAnsi" w:hAnsi="Candara"/>
          <w:b/>
          <w:color w:val="1F497D" w:themeColor="text2"/>
          <w:sz w:val="22"/>
          <w:u w:val="single"/>
        </w:rPr>
      </w:pPr>
      <w:r w:rsidRPr="00FB76FF">
        <w:rPr>
          <w:rFonts w:ascii="Candara" w:eastAsiaTheme="majorHAnsi" w:hAnsi="Candara"/>
          <w:b/>
          <w:color w:val="1F497D" w:themeColor="text2"/>
          <w:sz w:val="22"/>
          <w:u w:val="single"/>
        </w:rPr>
        <w:t>Parallel Session#3</w:t>
      </w:r>
      <w:r w:rsidR="00FB76FF">
        <w:rPr>
          <w:rFonts w:ascii="Candara" w:eastAsiaTheme="majorHAnsi" w:hAnsi="Candara" w:hint="eastAsia"/>
          <w:b/>
          <w:color w:val="1F497D" w:themeColor="text2"/>
          <w:sz w:val="22"/>
          <w:u w:val="single"/>
        </w:rPr>
        <w:t>-</w:t>
      </w:r>
      <w:r w:rsidRPr="00FB76FF">
        <w:rPr>
          <w:rFonts w:ascii="Candara" w:eastAsiaTheme="majorHAnsi" w:hAnsi="Candara"/>
          <w:b/>
          <w:color w:val="1F497D" w:themeColor="text2"/>
          <w:sz w:val="22"/>
          <w:u w:val="single"/>
        </w:rPr>
        <w:t xml:space="preserve"> </w:t>
      </w:r>
      <w:r w:rsidR="00B119B1">
        <w:rPr>
          <w:rFonts w:ascii="Candara" w:eastAsiaTheme="majorHAnsi" w:hAnsi="Candara" w:hint="eastAsia"/>
          <w:b/>
          <w:color w:val="1F497D" w:themeColor="text2"/>
          <w:sz w:val="22"/>
          <w:u w:val="single"/>
        </w:rPr>
        <w:t xml:space="preserve">WISE </w:t>
      </w:r>
      <w:r w:rsidR="00B119B1">
        <w:rPr>
          <w:rFonts w:ascii="Candara" w:eastAsiaTheme="majorHAnsi" w:hAnsi="Candara"/>
          <w:b/>
          <w:color w:val="1F497D" w:themeColor="text2"/>
          <w:sz w:val="22"/>
          <w:u w:val="single"/>
        </w:rPr>
        <w:t>–</w:t>
      </w:r>
      <w:r w:rsidR="00B119B1">
        <w:rPr>
          <w:rFonts w:ascii="Candara" w:eastAsiaTheme="majorHAnsi" w:hAnsi="Candara" w:hint="eastAsia"/>
          <w:b/>
          <w:color w:val="1F497D" w:themeColor="text2"/>
          <w:sz w:val="22"/>
          <w:u w:val="single"/>
        </w:rPr>
        <w:t xml:space="preserve"> Photographing the Universe</w:t>
      </w:r>
    </w:p>
    <w:p w:rsidR="005B4D1D" w:rsidRPr="00B119B1" w:rsidRDefault="00B119B1" w:rsidP="007724CF">
      <w:pPr>
        <w:ind w:firstLine="800"/>
        <w:rPr>
          <w:rFonts w:asciiTheme="minorHAnsi" w:eastAsiaTheme="minorHAnsi" w:hAnsiTheme="minorHAnsi"/>
          <w:szCs w:val="20"/>
        </w:rPr>
      </w:pPr>
      <w:r w:rsidRPr="00B119B1">
        <w:rPr>
          <w:rFonts w:asciiTheme="minorHAnsi" w:eastAsiaTheme="minorHAnsi" w:hAnsiTheme="minorHAnsi" w:hint="eastAsia"/>
          <w:szCs w:val="20"/>
        </w:rPr>
        <w:t xml:space="preserve">늦은 밤, 하늘을 올려다 보면 몇 개의 별을 볼 수 있을까요? 그 수는 많아야 수백 개를 </w:t>
      </w:r>
      <w:r w:rsidRPr="00B119B1">
        <w:rPr>
          <w:rFonts w:asciiTheme="minorHAnsi" w:eastAsiaTheme="minorHAnsi" w:hAnsiTheme="minorHAnsi" w:hint="eastAsia"/>
          <w:szCs w:val="20"/>
        </w:rPr>
        <w:lastRenderedPageBreak/>
        <w:t>넘지 못할 것입니다. 하지만 우주에서, 그것도 적외선의 눈으로 우주를 관찰한다면 어떨까요? 그리고 전 우주의 사진을 그렇게 얻을 수 있다면 어떨까요? NASA에서 진행하는 WISE 프로젝트가 바로 그러한 일을 해내고 있습니다. WISE는 2009년 12월 발사되어 6개월간 적외선으로 본 전 우주의 사진을 담아낼 예정인 과학 위성입니다. WISE는 가시광선 영역에서는 볼 수 없었던 새로운 세상을 보여줄 것으로 기대되고 있습니다. 본 세션에서는 이러한 WISE의 작동 원리와 임무, 그리고 지금까지의 성과와 미래에 수행할 목표들에 대하여 알아볼 것입니다.</w:t>
      </w:r>
    </w:p>
    <w:p w:rsidR="007A4B79" w:rsidRPr="005B4D1D" w:rsidRDefault="007A4B79" w:rsidP="00FB76FF">
      <w:pPr>
        <w:spacing w:line="276" w:lineRule="auto"/>
        <w:rPr>
          <w:rFonts w:ascii="Candara" w:eastAsiaTheme="majorHAnsi" w:hAnsi="Candara" w:cs="한컴돋움"/>
        </w:rPr>
      </w:pPr>
    </w:p>
    <w:p w:rsidR="00BE3641" w:rsidRPr="007F7DEB" w:rsidRDefault="007A4B79" w:rsidP="007F7DEB">
      <w:pPr>
        <w:spacing w:line="360" w:lineRule="auto"/>
        <w:rPr>
          <w:rFonts w:ascii="Candara" w:eastAsiaTheme="majorHAnsi" w:hAnsi="Candara"/>
          <w:b/>
          <w:color w:val="1F497D" w:themeColor="text2"/>
          <w:sz w:val="22"/>
          <w:u w:val="single"/>
        </w:rPr>
      </w:pPr>
      <w:r w:rsidRPr="00FB76FF">
        <w:rPr>
          <w:rFonts w:ascii="Candara" w:eastAsiaTheme="majorHAnsi" w:hAnsi="Candara"/>
          <w:b/>
          <w:color w:val="1F497D" w:themeColor="text2"/>
          <w:sz w:val="22"/>
          <w:u w:val="single"/>
        </w:rPr>
        <w:t xml:space="preserve">Parallel Session#4 </w:t>
      </w:r>
      <w:r w:rsidR="00B119B1">
        <w:rPr>
          <w:rFonts w:ascii="Candara" w:eastAsiaTheme="majorHAnsi" w:hAnsi="Candara"/>
          <w:b/>
          <w:color w:val="1F497D" w:themeColor="text2"/>
          <w:sz w:val="22"/>
          <w:u w:val="single"/>
        </w:rPr>
        <w:t>–</w:t>
      </w:r>
      <w:r w:rsidR="007F7DEB">
        <w:rPr>
          <w:rFonts w:ascii="Candara" w:eastAsiaTheme="majorHAnsi" w:hAnsi="Candara" w:hint="eastAsia"/>
          <w:b/>
          <w:color w:val="1F497D" w:themeColor="text2"/>
          <w:sz w:val="22"/>
          <w:u w:val="single"/>
        </w:rPr>
        <w:t xml:space="preserve"> </w:t>
      </w:r>
      <w:r w:rsidR="00B119B1">
        <w:rPr>
          <w:rFonts w:ascii="Candara" w:eastAsiaTheme="majorHAnsi" w:hAnsi="Candara" w:hint="eastAsia"/>
          <w:b/>
          <w:color w:val="1F497D" w:themeColor="text2"/>
          <w:sz w:val="22"/>
          <w:u w:val="single"/>
        </w:rPr>
        <w:t xml:space="preserve">GNSS </w:t>
      </w:r>
      <w:r w:rsidR="00B119B1">
        <w:rPr>
          <w:rFonts w:ascii="Candara" w:eastAsiaTheme="majorHAnsi" w:hAnsi="Candara"/>
          <w:b/>
          <w:color w:val="1F497D" w:themeColor="text2"/>
          <w:sz w:val="22"/>
          <w:u w:val="single"/>
        </w:rPr>
        <w:t>–</w:t>
      </w:r>
      <w:r w:rsidR="00B119B1">
        <w:rPr>
          <w:rFonts w:ascii="Candara" w:eastAsiaTheme="majorHAnsi" w:hAnsi="Candara" w:hint="eastAsia"/>
          <w:b/>
          <w:color w:val="1F497D" w:themeColor="text2"/>
          <w:sz w:val="22"/>
          <w:u w:val="single"/>
        </w:rPr>
        <w:t xml:space="preserve"> Our Guiding Compass</w:t>
      </w:r>
    </w:p>
    <w:p w:rsidR="005B4D1D" w:rsidRPr="00B119B1" w:rsidRDefault="007A4B79" w:rsidP="005B4D1D">
      <w:pPr>
        <w:rPr>
          <w:rFonts w:asciiTheme="minorHAnsi" w:eastAsiaTheme="minorHAnsi" w:hAnsiTheme="minorHAnsi"/>
          <w:szCs w:val="20"/>
        </w:rPr>
      </w:pPr>
      <w:r w:rsidRPr="00FB76FF">
        <w:rPr>
          <w:rFonts w:ascii="Candara" w:eastAsiaTheme="majorHAnsi" w:hAnsi="Candara" w:cs="한컴돋움"/>
        </w:rPr>
        <w:tab/>
      </w:r>
      <w:r w:rsidR="00B119B1" w:rsidRPr="00B119B1">
        <w:rPr>
          <w:rFonts w:asciiTheme="minorHAnsi" w:eastAsiaTheme="minorHAnsi" w:hAnsiTheme="minorHAnsi" w:hint="eastAsia"/>
          <w:szCs w:val="20"/>
        </w:rPr>
        <w:t>“GNSS”. 누구나 한 번쯤은 들어봤을 법한 단어지만, 이에 대해 정확히 아는 사람은 몇이나 될까요? GNSS는 Global Navigation Satellite System의 약자로, 위치 정보를 제공해주는 네비게이션 시스템을 일컫는 말입니다. 불과 몇 년 전까지만 해도 사람들은 우주 산업에 있어서 GNSS의 유용함을 잘 알지 못했습니다. 현재 이 기술은 여러 분야에 걸쳐 활용되고 있으며, 특히 항공분야에서 빛을 발하고 있습니다. GNSS가 매우 다양한 분야에 적용될 수 있기 때문에 전문가들은 GNSS의 미래 발전 가능성, 특히 우주 산업 분야에서의 활용에 큰 기대를 걸고 있습니다. 이번 세션에서는 소형 인공위성에 널리 쓰이고 있는 GNSS의 전자 수신 기술에 대해 알아보고, GNSS가 우주 항공 기술에서 어떻게 적용되고 있는지에 관해 다룰 것입니다.</w:t>
      </w:r>
    </w:p>
    <w:p w:rsidR="007A4B79" w:rsidRPr="005B4D1D" w:rsidRDefault="007A4B79" w:rsidP="005B4D1D">
      <w:pPr>
        <w:spacing w:line="276" w:lineRule="auto"/>
        <w:rPr>
          <w:rFonts w:ascii="Candara" w:eastAsiaTheme="majorHAnsi" w:hAnsi="Candara"/>
        </w:rPr>
      </w:pPr>
    </w:p>
    <w:p w:rsidR="00BE3641" w:rsidRPr="007724CF" w:rsidRDefault="00BD2947" w:rsidP="007724CF">
      <w:pPr>
        <w:spacing w:line="360" w:lineRule="auto"/>
        <w:rPr>
          <w:rFonts w:ascii="Candara" w:eastAsiaTheme="majorHAnsi" w:hAnsi="Candara"/>
          <w:b/>
          <w:color w:val="1F497D" w:themeColor="text2"/>
          <w:sz w:val="22"/>
          <w:u w:val="single"/>
        </w:rPr>
      </w:pPr>
      <w:r>
        <w:rPr>
          <w:rFonts w:ascii="Candara" w:eastAsiaTheme="majorHAnsi" w:hAnsi="Candara"/>
          <w:b/>
          <w:noProof/>
          <w:color w:val="1F497D" w:themeColor="text2"/>
          <w:sz w:val="22"/>
          <w:u w:val="single"/>
        </w:rPr>
        <w:drawing>
          <wp:anchor distT="0" distB="0" distL="114300" distR="114300" simplePos="0" relativeHeight="251735040" behindDoc="0" locked="0" layoutInCell="1" allowOverlap="1">
            <wp:simplePos x="0" y="0"/>
            <wp:positionH relativeFrom="column">
              <wp:posOffset>4324350</wp:posOffset>
            </wp:positionH>
            <wp:positionV relativeFrom="paragraph">
              <wp:posOffset>119380</wp:posOffset>
            </wp:positionV>
            <wp:extent cx="1465580" cy="1476375"/>
            <wp:effectExtent l="19050" t="0" r="1270" b="0"/>
            <wp:wrapSquare wrapText="bothSides"/>
            <wp:docPr id="3" name="Picture 2" descr="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jpg"/>
                    <pic:cNvPicPr/>
                  </pic:nvPicPr>
                  <pic:blipFill>
                    <a:blip r:embed="rId19" cstate="print"/>
                    <a:stretch>
                      <a:fillRect/>
                    </a:stretch>
                  </pic:blipFill>
                  <pic:spPr>
                    <a:xfrm>
                      <a:off x="0" y="0"/>
                      <a:ext cx="1465580" cy="1476375"/>
                    </a:xfrm>
                    <a:prstGeom prst="rect">
                      <a:avLst/>
                    </a:prstGeom>
                    <a:effectLst>
                      <a:softEdge rad="127000"/>
                    </a:effectLst>
                  </pic:spPr>
                </pic:pic>
              </a:graphicData>
            </a:graphic>
          </wp:anchor>
        </w:drawing>
      </w:r>
      <w:r w:rsidR="00D81C5A">
        <w:rPr>
          <w:rFonts w:ascii="Candara" w:eastAsiaTheme="majorHAnsi" w:hAnsi="Candara"/>
          <w:b/>
          <w:color w:val="1F497D" w:themeColor="text2"/>
          <w:sz w:val="22"/>
          <w:u w:val="single"/>
        </w:rPr>
        <w:t xml:space="preserve">Parallel Session#5 : </w:t>
      </w:r>
      <w:r w:rsidR="00B119B1">
        <w:rPr>
          <w:rFonts w:ascii="Candara" w:eastAsiaTheme="majorHAnsi" w:hAnsi="Candara" w:hint="eastAsia"/>
          <w:b/>
          <w:color w:val="1F497D" w:themeColor="text2"/>
          <w:sz w:val="22"/>
          <w:u w:val="single"/>
        </w:rPr>
        <w:t>Socioeconomical Perspective of Space Technology</w:t>
      </w:r>
    </w:p>
    <w:p w:rsidR="007A4B79" w:rsidRPr="00B119B1" w:rsidRDefault="007A4B79" w:rsidP="00BD2947">
      <w:pPr>
        <w:rPr>
          <w:rFonts w:asciiTheme="minorHAnsi" w:eastAsiaTheme="minorHAnsi" w:hAnsiTheme="minorHAnsi"/>
          <w:szCs w:val="20"/>
        </w:rPr>
      </w:pPr>
      <w:r w:rsidRPr="00FB76FF">
        <w:rPr>
          <w:rFonts w:ascii="Candara" w:eastAsiaTheme="majorHAnsi" w:hAnsi="Candara" w:cs="한컴돋움"/>
        </w:rPr>
        <w:tab/>
      </w:r>
      <w:r w:rsidR="00B119B1" w:rsidRPr="00B119B1">
        <w:rPr>
          <w:rFonts w:asciiTheme="minorHAnsi" w:eastAsiaTheme="minorHAnsi" w:hAnsiTheme="minorHAnsi" w:hint="eastAsia"/>
          <w:szCs w:val="20"/>
        </w:rPr>
        <w:t>작년 대한민국에서 발사한 나로호를 기억하십니까? 사람들은 안타깝게 실패로 돌아간 이 프로젝트를 쓸데없는 세금 낭비, 시간 낭비라고 비난하였습니다. 이와 같이 우주 개발은 다른 산업들과 달리 엄청난 돈과 시간을 필요로 하는데다가, 당장의 생활에 직접적으로 영향을 주지 않는다고 느끼기 쉽기 때문에 비난의 대상이 되어왔습니다. 하지만 사실은 전혀 그렇지 않습니다. 많은 가정에서 이용하는 진공 청소기는, 사실 진공 상태인 우주선에서 쓰레기를 버리기 위해 고안된 기술을 응용한 것입니다. 뿐만 아니라 정수기, 침대의 매트리스, 선글라스 등 우리 생활에서 흔히 접할 수 있는 이 모든 것들이 바로 우주개발을 위한 기술을 바탕으로 한 것입니다. 우주 기술은 이러한 방식으로 우리의 생활에 막대한 영향을 주고 있었던 것입니다. 본 세션에서는 우주 기술이 생활에 적용된 사례를 보고, 이로 인한 우리 생활의 사회 경제적인 효과를 논의할 것입니다.</w:t>
      </w:r>
    </w:p>
    <w:p w:rsidR="005B4D1D" w:rsidRDefault="005B4D1D" w:rsidP="007A4B79">
      <w:pPr>
        <w:widowControl/>
        <w:wordWrap/>
        <w:autoSpaceDE/>
        <w:autoSpaceDN/>
        <w:jc w:val="left"/>
        <w:rPr>
          <w:rFonts w:ascii="Candara" w:eastAsiaTheme="majorHAnsi" w:hAnsi="Candara"/>
          <w:b/>
          <w:color w:val="1F497D" w:themeColor="text2"/>
          <w:sz w:val="22"/>
          <w:u w:val="single"/>
        </w:rPr>
      </w:pPr>
    </w:p>
    <w:p w:rsidR="00BE3641" w:rsidRPr="007724CF" w:rsidRDefault="00D81C5A" w:rsidP="000849EA">
      <w:pPr>
        <w:widowControl/>
        <w:wordWrap/>
        <w:autoSpaceDE/>
        <w:autoSpaceDN/>
        <w:spacing w:line="276" w:lineRule="auto"/>
        <w:jc w:val="left"/>
        <w:rPr>
          <w:rFonts w:ascii="Candara" w:eastAsiaTheme="majorHAnsi" w:hAnsi="Candara"/>
          <w:b/>
          <w:color w:val="1F497D" w:themeColor="text2"/>
          <w:sz w:val="22"/>
          <w:u w:val="single"/>
        </w:rPr>
      </w:pPr>
      <w:r w:rsidRPr="007B279D">
        <w:rPr>
          <w:rFonts w:ascii="Candara" w:eastAsiaTheme="majorHAnsi" w:hAnsi="Candara"/>
          <w:b/>
          <w:color w:val="1F497D" w:themeColor="text2"/>
          <w:sz w:val="22"/>
          <w:u w:val="single"/>
        </w:rPr>
        <w:t>Parallel Session#6</w:t>
      </w:r>
      <w:r w:rsidRPr="005B4D1D">
        <w:rPr>
          <w:rFonts w:ascii="Candara" w:eastAsiaTheme="majorHAnsi" w:hAnsi="Candara"/>
          <w:b/>
          <w:color w:val="1F497D" w:themeColor="text2"/>
          <w:sz w:val="22"/>
          <w:u w:val="single"/>
        </w:rPr>
        <w:t xml:space="preserve"> :</w:t>
      </w:r>
      <w:r w:rsidRPr="005B4D1D">
        <w:rPr>
          <w:u w:val="single"/>
        </w:rPr>
        <w:t xml:space="preserve"> </w:t>
      </w:r>
      <w:r w:rsidR="00B119B1">
        <w:rPr>
          <w:rFonts w:ascii="Candara" w:eastAsiaTheme="majorHAnsi" w:hAnsi="Candara" w:hint="eastAsia"/>
          <w:b/>
          <w:color w:val="1F497D" w:themeColor="text2"/>
          <w:sz w:val="22"/>
          <w:u w:val="single"/>
        </w:rPr>
        <w:t>Viewing Space Business out of the Box</w:t>
      </w:r>
    </w:p>
    <w:p w:rsidR="00943504" w:rsidRDefault="00B119B1" w:rsidP="000849EA">
      <w:pPr>
        <w:spacing w:line="276" w:lineRule="auto"/>
        <w:ind w:firstLine="800"/>
        <w:rPr>
          <w:rFonts w:asciiTheme="minorHAnsi" w:eastAsiaTheme="minorHAnsi" w:hAnsiTheme="minorHAnsi"/>
          <w:szCs w:val="20"/>
        </w:rPr>
      </w:pPr>
      <w:r w:rsidRPr="00B119B1">
        <w:rPr>
          <w:rFonts w:asciiTheme="minorHAnsi" w:eastAsiaTheme="minorHAnsi" w:hAnsiTheme="minorHAnsi" w:hint="eastAsia"/>
          <w:szCs w:val="20"/>
        </w:rPr>
        <w:t>소련과 미국의 경쟁적인 우주 개발을 시작으로 엄청나게 과학이 발전하였고 그의 활용으로 우리 삶이 많이 변하였음을 이전 세션에서 알아보았습니다. 하지만 우주 개발은 잘 알려지지 않은 공간을 탐사하는 것이라 그 결과가 불확실하며 때로는 위험하기도 합니다. 게다가 다른 분야에 비해 오랜 시간 진행되어야 하며 수 조 이상의 돈이 필요합니다. 그래서 이런 우주 개발에 회의를 느끼는 사람들이 많이 있습니다. 그럼에도 불구하고 많은 나라와 기업은 우주개발에 활발히 참가하고 있는데 그 이유와 앞으로의 발전에 대해 알아봅시다</w:t>
      </w:r>
      <w:r w:rsidR="00BD2947">
        <w:rPr>
          <w:rFonts w:asciiTheme="minorHAnsi" w:eastAsiaTheme="minorHAnsi" w:hAnsiTheme="minorHAnsi" w:hint="eastAsia"/>
          <w:szCs w:val="20"/>
        </w:rPr>
        <w:t>.</w:t>
      </w:r>
    </w:p>
    <w:p w:rsidR="000849EA" w:rsidRPr="00BD2947" w:rsidRDefault="000849EA" w:rsidP="000849EA">
      <w:pPr>
        <w:rPr>
          <w:rFonts w:asciiTheme="minorHAnsi" w:eastAsiaTheme="minorHAnsi" w:hAnsiTheme="minorHAnsi"/>
          <w:szCs w:val="20"/>
        </w:rPr>
      </w:pPr>
    </w:p>
    <w:p w:rsidR="00BC33E1" w:rsidRPr="00BC33E1" w:rsidRDefault="007A4B79" w:rsidP="00BC33E1">
      <w:pPr>
        <w:tabs>
          <w:tab w:val="left" w:pos="6360"/>
        </w:tabs>
        <w:spacing w:line="360" w:lineRule="auto"/>
        <w:ind w:firstLineChars="50" w:firstLine="200"/>
        <w:rPr>
          <w:rFonts w:ascii="Perpetua Titling MT" w:eastAsiaTheme="majorHAnsi" w:hAnsi="Perpetua Titling MT"/>
          <w:b/>
          <w:color w:val="365F91"/>
          <w:sz w:val="40"/>
          <w:szCs w:val="40"/>
        </w:rPr>
      </w:pPr>
      <w:r w:rsidRPr="007B279D">
        <w:rPr>
          <w:rFonts w:ascii="Perpetua Titling MT" w:eastAsiaTheme="majorHAnsi" w:hAnsi="Perpetua Titling MT"/>
          <w:b/>
          <w:color w:val="365F91"/>
          <w:sz w:val="40"/>
          <w:szCs w:val="40"/>
        </w:rPr>
        <w:lastRenderedPageBreak/>
        <w:t>THE EVENTS OF ICISTS-KAIST 20</w:t>
      </w:r>
      <w:r w:rsidR="00AD753D">
        <w:rPr>
          <w:rFonts w:ascii="Perpetua Titling MT" w:eastAsiaTheme="majorHAnsi" w:hAnsi="Perpetua Titling MT" w:hint="eastAsia"/>
          <w:b/>
          <w:color w:val="365F91"/>
          <w:sz w:val="40"/>
          <w:szCs w:val="40"/>
        </w:rPr>
        <w:t>10</w:t>
      </w:r>
      <w:r w:rsidRPr="007B279D">
        <w:rPr>
          <w:rFonts w:ascii="Perpetua Titling MT" w:eastAsiaTheme="majorHAnsi" w:hAnsi="Perpetua Titling MT"/>
          <w:b/>
          <w:color w:val="365F91"/>
          <w:sz w:val="40"/>
          <w:szCs w:val="40"/>
        </w:rPr>
        <w:t xml:space="preserve"> </w:t>
      </w:r>
    </w:p>
    <w:p w:rsidR="00BC33E1" w:rsidRPr="00BC33E1" w:rsidRDefault="00BC33E1" w:rsidP="00BC33E1">
      <w:pPr>
        <w:tabs>
          <w:tab w:val="left" w:pos="6360"/>
        </w:tabs>
        <w:rPr>
          <w:rFonts w:ascii="Candara" w:eastAsia="휴먼모음T" w:hAnsi="Candara"/>
          <w:b/>
          <w:color w:val="1F497D" w:themeColor="text2"/>
          <w:sz w:val="24"/>
          <w:szCs w:val="24"/>
          <w:u w:val="single"/>
        </w:rPr>
      </w:pPr>
    </w:p>
    <w:p w:rsidR="00BC33E1" w:rsidRPr="00E57B46" w:rsidRDefault="00E57B46" w:rsidP="00E57B46">
      <w:pPr>
        <w:tabs>
          <w:tab w:val="left" w:pos="6360"/>
        </w:tabs>
        <w:spacing w:line="276" w:lineRule="auto"/>
        <w:rPr>
          <w:rFonts w:ascii="Candara" w:eastAsia="휴먼모음T" w:hAnsi="Candara"/>
          <w:b/>
          <w:color w:val="1F497D" w:themeColor="text2"/>
          <w:sz w:val="28"/>
          <w:szCs w:val="28"/>
          <w:u w:val="single"/>
        </w:rPr>
      </w:pPr>
      <w:r>
        <w:rPr>
          <w:rFonts w:ascii="Candara" w:eastAsia="휴먼모음T" w:hAnsi="Candara" w:hint="eastAsia"/>
          <w:b/>
          <w:noProof/>
          <w:color w:val="1F497D" w:themeColor="text2"/>
          <w:sz w:val="28"/>
          <w:szCs w:val="28"/>
          <w:u w:val="single"/>
        </w:rPr>
        <w:drawing>
          <wp:anchor distT="0" distB="0" distL="114300" distR="114300" simplePos="0" relativeHeight="251752448" behindDoc="0" locked="0" layoutInCell="1" allowOverlap="1">
            <wp:simplePos x="0" y="0"/>
            <wp:positionH relativeFrom="column">
              <wp:posOffset>3924300</wp:posOffset>
            </wp:positionH>
            <wp:positionV relativeFrom="paragraph">
              <wp:posOffset>123190</wp:posOffset>
            </wp:positionV>
            <wp:extent cx="2152650" cy="1428750"/>
            <wp:effectExtent l="19050" t="0" r="0" b="0"/>
            <wp:wrapSquare wrapText="bothSides"/>
            <wp:docPr id="28" name="Picture 20" descr="[DAY1]ICISTS-ICEBreaking-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1]ICISTS-ICEBreaking-017.JPG"/>
                    <pic:cNvPicPr/>
                  </pic:nvPicPr>
                  <pic:blipFill>
                    <a:blip r:embed="rId20" cstate="print"/>
                    <a:stretch>
                      <a:fillRect/>
                    </a:stretch>
                  </pic:blipFill>
                  <pic:spPr>
                    <a:xfrm>
                      <a:off x="0" y="0"/>
                      <a:ext cx="2152650" cy="1428750"/>
                    </a:xfrm>
                    <a:prstGeom prst="rect">
                      <a:avLst/>
                    </a:prstGeom>
                    <a:effectLst>
                      <a:softEdge rad="127000"/>
                    </a:effectLst>
                  </pic:spPr>
                </pic:pic>
              </a:graphicData>
            </a:graphic>
          </wp:anchor>
        </w:drawing>
      </w:r>
      <w:r w:rsidR="00BC33E1" w:rsidRPr="00E57B46">
        <w:rPr>
          <w:rFonts w:ascii="Candara" w:eastAsia="휴먼모음T" w:hAnsi="Candara" w:hint="eastAsia"/>
          <w:b/>
          <w:color w:val="1F497D" w:themeColor="text2"/>
          <w:sz w:val="28"/>
          <w:szCs w:val="28"/>
          <w:u w:val="single"/>
        </w:rPr>
        <w:t>O</w:t>
      </w:r>
      <w:r w:rsidR="00BC33E1" w:rsidRPr="00E57B46">
        <w:rPr>
          <w:rFonts w:ascii="Candara" w:eastAsia="휴먼모음T" w:hAnsi="Candara"/>
          <w:b/>
          <w:color w:val="1F497D" w:themeColor="text2"/>
          <w:sz w:val="28"/>
          <w:szCs w:val="28"/>
          <w:u w:val="single"/>
        </w:rPr>
        <w:t xml:space="preserve">rientation &amp; Ice-Breaking Game </w:t>
      </w:r>
    </w:p>
    <w:p w:rsidR="00BC33E1" w:rsidRPr="00C2314B" w:rsidRDefault="00BC33E1" w:rsidP="00E57B46">
      <w:pPr>
        <w:spacing w:line="276" w:lineRule="auto"/>
        <w:ind w:firstLine="800"/>
        <w:rPr>
          <w:rFonts w:asciiTheme="minorHAnsi" w:eastAsiaTheme="minorHAnsi" w:hAnsiTheme="minorHAnsi"/>
        </w:rPr>
      </w:pPr>
      <w:r w:rsidRPr="00C2314B">
        <w:rPr>
          <w:rFonts w:asciiTheme="minorHAnsi" w:eastAsiaTheme="minorHAnsi" w:hAnsiTheme="minorHAnsi"/>
        </w:rPr>
        <w:t>Conference에 관한 전반적인 소개 및 안내 사항을 알려드리며, Orientation이 끝난 후에는</w:t>
      </w:r>
      <w:r>
        <w:rPr>
          <w:rFonts w:asciiTheme="minorHAnsi" w:eastAsiaTheme="minorHAnsi" w:hAnsiTheme="minorHAnsi" w:hint="eastAsia"/>
        </w:rPr>
        <w:t xml:space="preserve"> 처음 만나 서먹하기만 한</w:t>
      </w:r>
      <w:r w:rsidRPr="00C2314B">
        <w:rPr>
          <w:rFonts w:asciiTheme="minorHAnsi" w:eastAsiaTheme="minorHAnsi" w:hAnsiTheme="minorHAnsi"/>
        </w:rPr>
        <w:t xml:space="preserve"> 각국의 다양한 참가자들과 친해지기 위한 Ice-Breaking Game이 진행됩니다. </w:t>
      </w:r>
      <w:r>
        <w:rPr>
          <w:rFonts w:asciiTheme="minorHAnsi" w:eastAsiaTheme="minorHAnsi" w:hAnsiTheme="minorHAnsi" w:hint="eastAsia"/>
        </w:rPr>
        <w:t>여러 게임들을 통하여 본 행사가 시작하기 전 서로에 대해 좀 더 알아가는 시간을 가질 수 있습니다.</w:t>
      </w:r>
    </w:p>
    <w:p w:rsidR="00BC33E1" w:rsidRPr="00C2314B" w:rsidRDefault="00E57B46" w:rsidP="00E57B46">
      <w:pPr>
        <w:spacing w:line="276" w:lineRule="auto"/>
        <w:rPr>
          <w:rFonts w:ascii="Candara" w:eastAsiaTheme="majorHAnsi" w:hAnsi="Candara"/>
          <w:sz w:val="18"/>
        </w:rPr>
      </w:pPr>
      <w:r>
        <w:rPr>
          <w:rFonts w:ascii="Candara" w:eastAsiaTheme="majorHAnsi" w:hAnsi="Candara"/>
          <w:noProof/>
          <w:sz w:val="18"/>
        </w:rPr>
        <w:drawing>
          <wp:anchor distT="0" distB="0" distL="114300" distR="114300" simplePos="0" relativeHeight="251745280" behindDoc="1" locked="0" layoutInCell="1" allowOverlap="1">
            <wp:simplePos x="0" y="0"/>
            <wp:positionH relativeFrom="column">
              <wp:posOffset>38100</wp:posOffset>
            </wp:positionH>
            <wp:positionV relativeFrom="paragraph">
              <wp:posOffset>39370</wp:posOffset>
            </wp:positionV>
            <wp:extent cx="1346835" cy="1647825"/>
            <wp:effectExtent l="19050" t="0" r="5715" b="0"/>
            <wp:wrapTight wrapText="bothSides">
              <wp:wrapPolygon edited="0">
                <wp:start x="1222" y="0"/>
                <wp:lineTo x="-306" y="1748"/>
                <wp:lineTo x="-306" y="19977"/>
                <wp:lineTo x="611" y="21475"/>
                <wp:lineTo x="1222" y="21475"/>
                <wp:lineTo x="20164" y="21475"/>
                <wp:lineTo x="20775" y="21475"/>
                <wp:lineTo x="21692" y="20476"/>
                <wp:lineTo x="21692" y="1748"/>
                <wp:lineTo x="21081" y="250"/>
                <wp:lineTo x="20164" y="0"/>
                <wp:lineTo x="1222" y="0"/>
              </wp:wrapPolygon>
            </wp:wrapTight>
            <wp:docPr id="19"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t="10684" r="8093" b="14523"/>
                    <a:stretch>
                      <a:fillRect/>
                    </a:stretch>
                  </pic:blipFill>
                  <pic:spPr bwMode="auto">
                    <a:xfrm>
                      <a:off x="0" y="0"/>
                      <a:ext cx="1346835" cy="1647825"/>
                    </a:xfrm>
                    <a:prstGeom prst="rect">
                      <a:avLst/>
                    </a:prstGeom>
                    <a:ln>
                      <a:noFill/>
                    </a:ln>
                    <a:effectLst>
                      <a:softEdge rad="112500"/>
                    </a:effectLst>
                  </pic:spPr>
                </pic:pic>
              </a:graphicData>
            </a:graphic>
          </wp:anchor>
        </w:drawing>
      </w:r>
    </w:p>
    <w:p w:rsidR="00BC33E1" w:rsidRPr="00E57B46" w:rsidRDefault="00BC33E1" w:rsidP="00E57B46">
      <w:pPr>
        <w:tabs>
          <w:tab w:val="left" w:pos="6360"/>
        </w:tabs>
        <w:spacing w:line="276" w:lineRule="auto"/>
        <w:jc w:val="left"/>
        <w:rPr>
          <w:rFonts w:ascii="Candara" w:eastAsia="휴먼모음T" w:hAnsi="Candara"/>
          <w:b/>
          <w:color w:val="1F497D" w:themeColor="text2"/>
          <w:sz w:val="28"/>
          <w:szCs w:val="28"/>
          <w:u w:val="single"/>
        </w:rPr>
      </w:pPr>
      <w:r w:rsidRPr="00E57B46">
        <w:rPr>
          <w:rFonts w:ascii="Candara" w:eastAsia="휴먼모음T" w:hAnsi="Candara" w:hint="eastAsia"/>
          <w:b/>
          <w:color w:val="1F497D" w:themeColor="text2"/>
          <w:sz w:val="28"/>
          <w:szCs w:val="28"/>
          <w:u w:val="single"/>
        </w:rPr>
        <w:t>Op</w:t>
      </w:r>
      <w:r w:rsidRPr="00E57B46">
        <w:rPr>
          <w:rFonts w:ascii="Candara" w:eastAsia="휴먼모음T" w:hAnsi="Candara"/>
          <w:b/>
          <w:color w:val="1F497D" w:themeColor="text2"/>
          <w:sz w:val="28"/>
          <w:szCs w:val="28"/>
          <w:u w:val="single"/>
        </w:rPr>
        <w:t>ening Ceremony</w:t>
      </w:r>
    </w:p>
    <w:p w:rsidR="00BC33E1" w:rsidRPr="00C2314B" w:rsidRDefault="00BC33E1" w:rsidP="00E57B46">
      <w:pPr>
        <w:tabs>
          <w:tab w:val="left" w:pos="6360"/>
        </w:tabs>
        <w:spacing w:line="276" w:lineRule="auto"/>
        <w:ind w:firstLineChars="400" w:firstLine="800"/>
        <w:jc w:val="left"/>
        <w:rPr>
          <w:rFonts w:asciiTheme="minorHAnsi" w:eastAsiaTheme="minorHAnsi" w:hAnsiTheme="minorHAnsi"/>
        </w:rPr>
      </w:pPr>
      <w:r w:rsidRPr="00C2314B">
        <w:rPr>
          <w:rFonts w:asciiTheme="minorHAnsi" w:eastAsiaTheme="minorHAnsi" w:hAnsiTheme="minorHAnsi"/>
        </w:rPr>
        <w:t xml:space="preserve">ICISTS-KAIST의 개막식에는 </w:t>
      </w:r>
      <w:r>
        <w:rPr>
          <w:rFonts w:asciiTheme="minorHAnsi" w:eastAsiaTheme="minorHAnsi" w:hAnsiTheme="minorHAnsi" w:hint="eastAsia"/>
        </w:rPr>
        <w:t xml:space="preserve">회장의 개회사 및 총장님의 환영사를 시작으로 행사의 막을 올립니다. 또한 </w:t>
      </w:r>
      <w:r w:rsidRPr="00C2314B">
        <w:rPr>
          <w:rFonts w:asciiTheme="minorHAnsi" w:eastAsiaTheme="minorHAnsi" w:hAnsiTheme="minorHAnsi"/>
        </w:rPr>
        <w:t>국내외의 유명한 인물을</w:t>
      </w:r>
      <w:r>
        <w:rPr>
          <w:rFonts w:asciiTheme="minorHAnsi" w:eastAsiaTheme="minorHAnsi" w:hAnsiTheme="minorHAnsi"/>
        </w:rPr>
        <w:t xml:space="preserve"> Keynote Speaker</w:t>
      </w:r>
      <w:r w:rsidRPr="00C2314B">
        <w:rPr>
          <w:rFonts w:asciiTheme="minorHAnsi" w:eastAsiaTheme="minorHAnsi" w:hAnsiTheme="minorHAnsi"/>
        </w:rPr>
        <w:t xml:space="preserve">로 초청하며, 연사의 의미 깊은 Speech로 행사의 </w:t>
      </w:r>
      <w:r>
        <w:rPr>
          <w:rFonts w:asciiTheme="minorHAnsi" w:eastAsiaTheme="minorHAnsi" w:hAnsiTheme="minorHAnsi" w:hint="eastAsia"/>
        </w:rPr>
        <w:t xml:space="preserve">진정한 </w:t>
      </w:r>
      <w:r w:rsidRPr="00C2314B">
        <w:rPr>
          <w:rFonts w:asciiTheme="minorHAnsi" w:eastAsiaTheme="minorHAnsi" w:hAnsiTheme="minorHAnsi"/>
        </w:rPr>
        <w:t>시작을 알립니다.</w:t>
      </w:r>
    </w:p>
    <w:p w:rsidR="00E57B46" w:rsidRDefault="00E57B46" w:rsidP="00E57B46">
      <w:pPr>
        <w:tabs>
          <w:tab w:val="left" w:pos="6360"/>
        </w:tabs>
        <w:spacing w:line="276" w:lineRule="auto"/>
        <w:rPr>
          <w:rFonts w:ascii="Candara" w:eastAsiaTheme="majorHAnsi" w:hAnsi="Candara"/>
          <w:sz w:val="22"/>
        </w:rPr>
      </w:pPr>
      <w:r>
        <w:rPr>
          <w:rFonts w:ascii="Candara" w:eastAsiaTheme="majorHAnsi" w:hAnsi="Candara" w:hint="eastAsia"/>
          <w:noProof/>
          <w:sz w:val="22"/>
        </w:rPr>
        <w:drawing>
          <wp:anchor distT="0" distB="0" distL="114300" distR="114300" simplePos="0" relativeHeight="251748352" behindDoc="0" locked="0" layoutInCell="1" allowOverlap="1">
            <wp:simplePos x="0" y="0"/>
            <wp:positionH relativeFrom="column">
              <wp:posOffset>2152650</wp:posOffset>
            </wp:positionH>
            <wp:positionV relativeFrom="paragraph">
              <wp:posOffset>170180</wp:posOffset>
            </wp:positionV>
            <wp:extent cx="2495550" cy="1657350"/>
            <wp:effectExtent l="19050" t="0" r="0" b="0"/>
            <wp:wrapSquare wrapText="bothSides"/>
            <wp:docPr id="2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495550" cy="1657350"/>
                    </a:xfrm>
                    <a:prstGeom prst="rect">
                      <a:avLst/>
                    </a:prstGeom>
                    <a:ln>
                      <a:noFill/>
                    </a:ln>
                    <a:effectLst>
                      <a:softEdge rad="112500"/>
                    </a:effectLst>
                  </pic:spPr>
                </pic:pic>
              </a:graphicData>
            </a:graphic>
          </wp:anchor>
        </w:drawing>
      </w:r>
    </w:p>
    <w:p w:rsidR="00E57B46" w:rsidRPr="00E57B46" w:rsidRDefault="00E57B46" w:rsidP="00E57B46">
      <w:pPr>
        <w:tabs>
          <w:tab w:val="left" w:pos="6360"/>
        </w:tabs>
        <w:spacing w:line="276" w:lineRule="auto"/>
        <w:rPr>
          <w:rFonts w:ascii="Candara" w:eastAsiaTheme="majorHAnsi" w:hAnsi="Candara"/>
          <w:sz w:val="22"/>
        </w:rPr>
      </w:pPr>
    </w:p>
    <w:p w:rsidR="00BC33E1" w:rsidRPr="00E57B46" w:rsidRDefault="00BC33E1" w:rsidP="00E57B46">
      <w:pPr>
        <w:tabs>
          <w:tab w:val="left" w:pos="6360"/>
        </w:tabs>
        <w:spacing w:line="276" w:lineRule="auto"/>
        <w:jc w:val="left"/>
        <w:rPr>
          <w:rFonts w:ascii="Candara" w:eastAsia="휴먼모음T" w:hAnsi="Candara"/>
          <w:b/>
          <w:color w:val="1F497D" w:themeColor="text2"/>
          <w:sz w:val="28"/>
          <w:szCs w:val="28"/>
          <w:u w:val="single"/>
        </w:rPr>
      </w:pPr>
      <w:r w:rsidRPr="00E57B46">
        <w:rPr>
          <w:rFonts w:ascii="Candara" w:eastAsiaTheme="majorHAnsi" w:hAnsi="Candara" w:hint="eastAsia"/>
          <w:b/>
          <w:color w:val="1F497D" w:themeColor="text2"/>
          <w:sz w:val="28"/>
          <w:szCs w:val="28"/>
          <w:u w:val="single"/>
        </w:rPr>
        <w:t xml:space="preserve">Coffee </w:t>
      </w:r>
      <w:r w:rsidRPr="00E57B46">
        <w:rPr>
          <w:rFonts w:ascii="Candara" w:eastAsia="휴먼모음T" w:hAnsi="Candara"/>
          <w:b/>
          <w:color w:val="1F497D" w:themeColor="text2"/>
          <w:sz w:val="28"/>
          <w:szCs w:val="28"/>
          <w:u w:val="single"/>
        </w:rPr>
        <w:t>Break</w:t>
      </w:r>
    </w:p>
    <w:p w:rsidR="00BC33E1" w:rsidRDefault="00BC33E1" w:rsidP="00E57B46">
      <w:pPr>
        <w:tabs>
          <w:tab w:val="left" w:pos="6360"/>
        </w:tabs>
        <w:spacing w:line="276" w:lineRule="auto"/>
        <w:ind w:firstLine="800"/>
        <w:rPr>
          <w:rFonts w:asciiTheme="minorHAnsi" w:eastAsiaTheme="minorHAnsi" w:hAnsiTheme="minorHAnsi"/>
        </w:rPr>
      </w:pPr>
      <w:r w:rsidRPr="00C2314B">
        <w:rPr>
          <w:rFonts w:asciiTheme="minorHAnsi" w:eastAsiaTheme="minorHAnsi" w:hAnsiTheme="minorHAnsi"/>
        </w:rPr>
        <w:t>각 Session 사이 Breaking Time에 음료 및 다과를 제공합니다. 참가자들께서는 잠깐의 쉬는 시간 동안 다른 참가자들</w:t>
      </w:r>
      <w:r>
        <w:rPr>
          <w:rFonts w:asciiTheme="minorHAnsi" w:eastAsiaTheme="minorHAnsi" w:hAnsiTheme="minorHAnsi" w:hint="eastAsia"/>
        </w:rPr>
        <w:t>, 연사 분들, 혹은 조직위원들</w:t>
      </w:r>
      <w:r w:rsidRPr="00C2314B">
        <w:rPr>
          <w:rFonts w:asciiTheme="minorHAnsi" w:eastAsiaTheme="minorHAnsi" w:hAnsiTheme="minorHAnsi"/>
        </w:rPr>
        <w:t xml:space="preserve">과 다양한 </w:t>
      </w:r>
      <w:r>
        <w:rPr>
          <w:rFonts w:asciiTheme="minorHAnsi" w:eastAsiaTheme="minorHAnsi" w:hAnsiTheme="minorHAnsi" w:hint="eastAsia"/>
        </w:rPr>
        <w:t xml:space="preserve">워크숍과 관련된 혹은 사적인 </w:t>
      </w:r>
      <w:r w:rsidRPr="00C2314B">
        <w:rPr>
          <w:rFonts w:asciiTheme="minorHAnsi" w:eastAsiaTheme="minorHAnsi" w:hAnsiTheme="minorHAnsi"/>
        </w:rPr>
        <w:t>이야기를 나누실 수 있습니다.</w:t>
      </w:r>
    </w:p>
    <w:p w:rsidR="00E57B46" w:rsidRPr="00E57B46" w:rsidRDefault="00E57B46" w:rsidP="00E57B46">
      <w:pPr>
        <w:tabs>
          <w:tab w:val="left" w:pos="6360"/>
        </w:tabs>
        <w:spacing w:line="276" w:lineRule="auto"/>
        <w:ind w:firstLine="800"/>
        <w:rPr>
          <w:rFonts w:asciiTheme="minorHAnsi" w:eastAsiaTheme="minorHAnsi" w:hAnsiTheme="minorHAnsi"/>
        </w:rPr>
      </w:pPr>
    </w:p>
    <w:p w:rsidR="00BC33E1" w:rsidRPr="00E57B46" w:rsidRDefault="00BC33E1" w:rsidP="00E57B46">
      <w:pPr>
        <w:pStyle w:val="a9"/>
        <w:spacing w:line="276" w:lineRule="auto"/>
        <w:rPr>
          <w:rFonts w:ascii="Candara" w:eastAsiaTheme="minorHAnsi" w:hAnsi="Candara"/>
          <w:color w:val="1F497D" w:themeColor="text2"/>
          <w:sz w:val="28"/>
          <w:szCs w:val="28"/>
          <w:u w:val="single"/>
        </w:rPr>
      </w:pPr>
      <w:r w:rsidRPr="00E57B46">
        <w:rPr>
          <w:rFonts w:ascii="Candara" w:eastAsiaTheme="minorHAnsi" w:hAnsi="Candara"/>
          <w:b/>
          <w:bCs/>
          <w:color w:val="1F497D" w:themeColor="text2"/>
          <w:sz w:val="28"/>
          <w:szCs w:val="28"/>
          <w:u w:val="single"/>
        </w:rPr>
        <w:t>Conference Mailbox</w:t>
      </w:r>
    </w:p>
    <w:p w:rsidR="00BC33E1" w:rsidRPr="00C2314B" w:rsidRDefault="00BC33E1" w:rsidP="00E57B46">
      <w:pPr>
        <w:pStyle w:val="a9"/>
        <w:spacing w:line="276" w:lineRule="auto"/>
        <w:ind w:firstLine="800"/>
        <w:rPr>
          <w:rFonts w:asciiTheme="minorHAnsi" w:eastAsiaTheme="minorHAnsi" w:hAnsiTheme="minorHAnsi"/>
        </w:rPr>
      </w:pPr>
      <w:r w:rsidRPr="00C2314B">
        <w:rPr>
          <w:rFonts w:asciiTheme="minorHAnsi" w:eastAsiaTheme="minorHAnsi" w:hAnsiTheme="minorHAnsi" w:hint="eastAsia"/>
        </w:rPr>
        <w:t xml:space="preserve">보통 행사를 하다 보면 처음 만나는 사람들 사이라도 흥미로운 일들이 많이 </w:t>
      </w:r>
      <w:r>
        <w:rPr>
          <w:rFonts w:asciiTheme="minorHAnsi" w:eastAsiaTheme="minorHAnsi" w:hAnsiTheme="minorHAnsi" w:hint="eastAsia"/>
        </w:rPr>
        <w:t>일어납니</w:t>
      </w:r>
      <w:r w:rsidRPr="00C2314B">
        <w:rPr>
          <w:rFonts w:asciiTheme="minorHAnsi" w:eastAsiaTheme="minorHAnsi" w:hAnsiTheme="minorHAnsi" w:hint="eastAsia"/>
        </w:rPr>
        <w:t>다. 격식 있는 학회도 예외라고 할 수는 없</w:t>
      </w:r>
      <w:r>
        <w:rPr>
          <w:rFonts w:asciiTheme="minorHAnsi" w:eastAsiaTheme="minorHAnsi" w:hAnsiTheme="minorHAnsi" w:hint="eastAsia"/>
        </w:rPr>
        <w:t>습니</w:t>
      </w:r>
      <w:r w:rsidRPr="00C2314B">
        <w:rPr>
          <w:rFonts w:asciiTheme="minorHAnsi" w:eastAsiaTheme="minorHAnsi" w:hAnsiTheme="minorHAnsi" w:hint="eastAsia"/>
        </w:rPr>
        <w:t xml:space="preserve">다. 혹은 어딘가에서 우연히 만났던 누군가를 다시 만나게 되거나, 관심 있지만 소극적인 성격으로 인해 말조차 건네지 못하고 행사장을 떠나는 누군가도 있을 </w:t>
      </w:r>
      <w:r>
        <w:rPr>
          <w:rFonts w:asciiTheme="minorHAnsi" w:eastAsiaTheme="minorHAnsi" w:hAnsiTheme="minorHAnsi" w:hint="eastAsia"/>
        </w:rPr>
        <w:t>것입니</w:t>
      </w:r>
      <w:r w:rsidRPr="00C2314B">
        <w:rPr>
          <w:rFonts w:asciiTheme="minorHAnsi" w:eastAsiaTheme="minorHAnsi" w:hAnsiTheme="minorHAnsi" w:hint="eastAsia"/>
        </w:rPr>
        <w:t xml:space="preserve">다. 이러한 사연들을 우편함에 받아 </w:t>
      </w:r>
      <w:r>
        <w:rPr>
          <w:rFonts w:asciiTheme="minorHAnsi" w:eastAsiaTheme="minorHAnsi" w:hAnsiTheme="minorHAnsi" w:hint="eastAsia"/>
        </w:rPr>
        <w:t>Coffee Break</w:t>
      </w:r>
      <w:r w:rsidRPr="00C2314B">
        <w:rPr>
          <w:rFonts w:asciiTheme="minorHAnsi" w:eastAsiaTheme="minorHAnsi" w:hAnsiTheme="minorHAnsi" w:hint="eastAsia"/>
        </w:rPr>
        <w:t xml:space="preserve"> 혹은 </w:t>
      </w:r>
      <w:r>
        <w:rPr>
          <w:rFonts w:asciiTheme="minorHAnsi" w:eastAsiaTheme="minorHAnsi" w:hAnsiTheme="minorHAnsi" w:hint="eastAsia"/>
        </w:rPr>
        <w:t>Lunch</w:t>
      </w:r>
      <w:r w:rsidRPr="00C2314B">
        <w:rPr>
          <w:rFonts w:asciiTheme="minorHAnsi" w:eastAsiaTheme="minorHAnsi" w:hAnsiTheme="minorHAnsi" w:hint="eastAsia"/>
        </w:rPr>
        <w:t xml:space="preserve"> </w:t>
      </w:r>
      <w:r>
        <w:rPr>
          <w:rFonts w:asciiTheme="minorHAnsi" w:eastAsiaTheme="minorHAnsi" w:hAnsiTheme="minorHAnsi" w:hint="eastAsia"/>
        </w:rPr>
        <w:t>도</w:t>
      </w:r>
      <w:r w:rsidRPr="00C2314B">
        <w:rPr>
          <w:rFonts w:asciiTheme="minorHAnsi" w:eastAsiaTheme="minorHAnsi" w:hAnsiTheme="minorHAnsi" w:hint="eastAsia"/>
        </w:rPr>
        <w:t xml:space="preserve">중에 라디오 방송과 같은 형식으로 </w:t>
      </w:r>
      <w:r>
        <w:rPr>
          <w:rFonts w:asciiTheme="minorHAnsi" w:eastAsiaTheme="minorHAnsi" w:hAnsiTheme="minorHAnsi" w:hint="eastAsia"/>
        </w:rPr>
        <w:t>전달할 수 있습니</w:t>
      </w:r>
      <w:r w:rsidRPr="00C2314B">
        <w:rPr>
          <w:rFonts w:asciiTheme="minorHAnsi" w:eastAsiaTheme="minorHAnsi" w:hAnsiTheme="minorHAnsi" w:hint="eastAsia"/>
        </w:rPr>
        <w:t xml:space="preserve">다. </w:t>
      </w:r>
    </w:p>
    <w:p w:rsidR="00BC33E1" w:rsidRDefault="00E57B46" w:rsidP="00E57B46">
      <w:pPr>
        <w:spacing w:line="276" w:lineRule="auto"/>
        <w:rPr>
          <w:rFonts w:ascii="Candara" w:eastAsiaTheme="majorHAnsi" w:hAnsi="Candara"/>
          <w:sz w:val="22"/>
        </w:rPr>
      </w:pPr>
      <w:r>
        <w:rPr>
          <w:rFonts w:ascii="Candara" w:eastAsiaTheme="majorHAnsi" w:hAnsi="Candara"/>
          <w:noProof/>
          <w:sz w:val="22"/>
        </w:rPr>
        <w:drawing>
          <wp:anchor distT="0" distB="0" distL="114300" distR="114300" simplePos="0" relativeHeight="251746304" behindDoc="1" locked="0" layoutInCell="1" allowOverlap="1">
            <wp:simplePos x="0" y="0"/>
            <wp:positionH relativeFrom="column">
              <wp:posOffset>38100</wp:posOffset>
            </wp:positionH>
            <wp:positionV relativeFrom="paragraph">
              <wp:posOffset>114935</wp:posOffset>
            </wp:positionV>
            <wp:extent cx="1447800" cy="1895475"/>
            <wp:effectExtent l="19050" t="0" r="0" b="0"/>
            <wp:wrapTight wrapText="bothSides">
              <wp:wrapPolygon edited="0">
                <wp:start x="1137" y="0"/>
                <wp:lineTo x="-284" y="1520"/>
                <wp:lineTo x="-284" y="20840"/>
                <wp:lineTo x="853" y="21491"/>
                <wp:lineTo x="1137" y="21491"/>
                <wp:lineTo x="20179" y="21491"/>
                <wp:lineTo x="20463" y="21491"/>
                <wp:lineTo x="21600" y="21057"/>
                <wp:lineTo x="21600" y="1520"/>
                <wp:lineTo x="21032" y="217"/>
                <wp:lineTo x="20179" y="0"/>
                <wp:lineTo x="1137" y="0"/>
              </wp:wrapPolygon>
            </wp:wrapTight>
            <wp:docPr id="24"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t="4167" b="8333"/>
                    <a:stretch>
                      <a:fillRect/>
                    </a:stretch>
                  </pic:blipFill>
                  <pic:spPr bwMode="auto">
                    <a:xfrm>
                      <a:off x="0" y="0"/>
                      <a:ext cx="1447800" cy="1895475"/>
                    </a:xfrm>
                    <a:prstGeom prst="rect">
                      <a:avLst/>
                    </a:prstGeom>
                    <a:ln>
                      <a:noFill/>
                    </a:ln>
                    <a:effectLst>
                      <a:softEdge rad="112500"/>
                    </a:effectLst>
                  </pic:spPr>
                </pic:pic>
              </a:graphicData>
            </a:graphic>
          </wp:anchor>
        </w:drawing>
      </w:r>
    </w:p>
    <w:p w:rsidR="00BC33E1" w:rsidRPr="00E57B46" w:rsidRDefault="00BC33E1" w:rsidP="00E57B46">
      <w:pPr>
        <w:pStyle w:val="a9"/>
        <w:spacing w:line="276" w:lineRule="auto"/>
        <w:rPr>
          <w:rFonts w:ascii="Candara" w:eastAsiaTheme="minorHAnsi" w:hAnsi="Candara"/>
          <w:color w:val="1F497D" w:themeColor="text2"/>
          <w:sz w:val="28"/>
          <w:szCs w:val="28"/>
          <w:u w:val="single"/>
        </w:rPr>
      </w:pPr>
      <w:r w:rsidRPr="00E57B46">
        <w:rPr>
          <w:rFonts w:ascii="Candara" w:eastAsiaTheme="minorHAnsi" w:hAnsi="Candara"/>
          <w:b/>
          <w:bCs/>
          <w:color w:val="1F497D" w:themeColor="text2"/>
          <w:sz w:val="28"/>
          <w:szCs w:val="28"/>
          <w:u w:val="single"/>
        </w:rPr>
        <w:t>Daily News &amp; Photo Wall</w:t>
      </w:r>
    </w:p>
    <w:p w:rsidR="00BC33E1" w:rsidRPr="00C2314B" w:rsidRDefault="00BC33E1" w:rsidP="00E57B46">
      <w:pPr>
        <w:pStyle w:val="a9"/>
        <w:spacing w:line="276" w:lineRule="auto"/>
        <w:ind w:firstLine="800"/>
        <w:rPr>
          <w:rFonts w:asciiTheme="minorHAnsi" w:eastAsiaTheme="minorHAnsi" w:hAnsiTheme="minorHAnsi"/>
        </w:rPr>
      </w:pPr>
      <w:r w:rsidRPr="00C2314B">
        <w:rPr>
          <w:rFonts w:asciiTheme="minorHAnsi" w:eastAsiaTheme="minorHAnsi" w:hAnsiTheme="minorHAnsi" w:hint="eastAsia"/>
        </w:rPr>
        <w:t>학회도 어떤 사람에게는 수많은 추억을 안겨줄 수 있</w:t>
      </w:r>
      <w:r>
        <w:rPr>
          <w:rFonts w:asciiTheme="minorHAnsi" w:eastAsiaTheme="minorHAnsi" w:hAnsiTheme="minorHAnsi" w:hint="eastAsia"/>
        </w:rPr>
        <w:t>습니</w:t>
      </w:r>
      <w:r w:rsidRPr="00C2314B">
        <w:rPr>
          <w:rFonts w:asciiTheme="minorHAnsi" w:eastAsiaTheme="minorHAnsi" w:hAnsiTheme="minorHAnsi" w:hint="eastAsia"/>
        </w:rPr>
        <w:t>다. 그리고 그 수많은 추억들은 글과 사진으로 남길 때 오랫동안 간직할 수 있</w:t>
      </w:r>
      <w:r>
        <w:rPr>
          <w:rFonts w:asciiTheme="minorHAnsi" w:eastAsiaTheme="minorHAnsi" w:hAnsiTheme="minorHAnsi" w:hint="eastAsia"/>
        </w:rPr>
        <w:t>습니</w:t>
      </w:r>
      <w:r w:rsidRPr="00C2314B">
        <w:rPr>
          <w:rFonts w:asciiTheme="minorHAnsi" w:eastAsiaTheme="minorHAnsi" w:hAnsiTheme="minorHAnsi" w:hint="eastAsia"/>
        </w:rPr>
        <w:t>다. 하지만 개개인이 한 행사에서 일어난 모든 세세한 사건들과 참가자들을 기억하기엔 한계가 있</w:t>
      </w:r>
      <w:r>
        <w:rPr>
          <w:rFonts w:asciiTheme="minorHAnsi" w:eastAsiaTheme="minorHAnsi" w:hAnsiTheme="minorHAnsi" w:hint="eastAsia"/>
        </w:rPr>
        <w:t>습니</w:t>
      </w:r>
      <w:r w:rsidRPr="00C2314B">
        <w:rPr>
          <w:rFonts w:asciiTheme="minorHAnsi" w:eastAsiaTheme="minorHAnsi" w:hAnsiTheme="minorHAnsi" w:hint="eastAsia"/>
        </w:rPr>
        <w:t xml:space="preserve">다. 혹은 한 행사 안에 </w:t>
      </w:r>
      <w:r w:rsidRPr="00C2314B">
        <w:rPr>
          <w:rFonts w:asciiTheme="minorHAnsi" w:eastAsiaTheme="minorHAnsi" w:hAnsiTheme="minorHAnsi" w:hint="eastAsia"/>
        </w:rPr>
        <w:lastRenderedPageBreak/>
        <w:t xml:space="preserve">관심 있는 여러 개의 동시 진행 세션들이 있어 모두 참가하지 못하는 경우가 </w:t>
      </w:r>
      <w:r>
        <w:rPr>
          <w:rFonts w:asciiTheme="minorHAnsi" w:eastAsiaTheme="minorHAnsi" w:hAnsiTheme="minorHAnsi" w:hint="eastAsia"/>
        </w:rPr>
        <w:t>종종 입</w:t>
      </w:r>
      <w:r w:rsidRPr="00C2314B">
        <w:rPr>
          <w:rFonts w:asciiTheme="minorHAnsi" w:eastAsiaTheme="minorHAnsi" w:hAnsiTheme="minorHAnsi" w:hint="eastAsia"/>
        </w:rPr>
        <w:t>니다. Daily News</w:t>
      </w:r>
      <w:r>
        <w:rPr>
          <w:rFonts w:asciiTheme="minorHAnsi" w:eastAsiaTheme="minorHAnsi" w:hAnsiTheme="minorHAnsi" w:hint="eastAsia"/>
        </w:rPr>
        <w:t>와 Photo Wall은</w:t>
      </w:r>
      <w:r w:rsidRPr="00C2314B">
        <w:rPr>
          <w:rFonts w:asciiTheme="minorHAnsi" w:eastAsiaTheme="minorHAnsi" w:hAnsiTheme="minorHAnsi" w:hint="eastAsia"/>
        </w:rPr>
        <w:t xml:space="preserve"> 행사의 시작부터 끝까지 매일 일어났던 일들을 </w:t>
      </w:r>
      <w:r>
        <w:rPr>
          <w:rFonts w:asciiTheme="minorHAnsi" w:eastAsiaTheme="minorHAnsi" w:hAnsiTheme="minorHAnsi" w:hint="eastAsia"/>
        </w:rPr>
        <w:t xml:space="preserve">글과 사진으로 </w:t>
      </w:r>
      <w:r w:rsidRPr="00C2314B">
        <w:rPr>
          <w:rFonts w:asciiTheme="minorHAnsi" w:eastAsiaTheme="minorHAnsi" w:hAnsiTheme="minorHAnsi" w:hint="eastAsia"/>
        </w:rPr>
        <w:t xml:space="preserve">정리하여 참가자들에게 </w:t>
      </w:r>
      <w:r>
        <w:rPr>
          <w:rFonts w:asciiTheme="minorHAnsi" w:eastAsiaTheme="minorHAnsi" w:hAnsiTheme="minorHAnsi" w:hint="eastAsia"/>
        </w:rPr>
        <w:t>전달해줍니다.</w:t>
      </w:r>
    </w:p>
    <w:p w:rsidR="00BC33E1" w:rsidRPr="0097491E" w:rsidRDefault="00BC33E1" w:rsidP="00E57B46">
      <w:pPr>
        <w:spacing w:line="276" w:lineRule="auto"/>
        <w:rPr>
          <w:rFonts w:ascii="Candara" w:eastAsiaTheme="majorHAnsi" w:hAnsi="Candara"/>
          <w:sz w:val="22"/>
        </w:rPr>
      </w:pPr>
    </w:p>
    <w:p w:rsidR="00BC33E1" w:rsidRPr="00E57B46" w:rsidRDefault="00BC33E1" w:rsidP="00E57B46">
      <w:pPr>
        <w:pStyle w:val="a9"/>
        <w:spacing w:line="276" w:lineRule="auto"/>
        <w:rPr>
          <w:rFonts w:ascii="Candara" w:eastAsiaTheme="minorHAnsi" w:hAnsi="Candara"/>
          <w:color w:val="1F497D" w:themeColor="text2"/>
          <w:sz w:val="26"/>
          <w:szCs w:val="26"/>
          <w:u w:val="single"/>
        </w:rPr>
      </w:pPr>
      <w:r w:rsidRPr="00E57B46">
        <w:rPr>
          <w:rFonts w:ascii="Candara" w:eastAsiaTheme="minorHAnsi" w:hAnsi="Candara"/>
          <w:b/>
          <w:bCs/>
          <w:color w:val="1F497D" w:themeColor="text2"/>
          <w:sz w:val="26"/>
          <w:szCs w:val="26"/>
          <w:u w:val="single"/>
        </w:rPr>
        <w:t xml:space="preserve">KAIST </w:t>
      </w:r>
      <w:r w:rsidRPr="00E57B46">
        <w:rPr>
          <w:rFonts w:ascii="Candara" w:eastAsiaTheme="minorHAnsi" w:hAnsiTheme="minorHAnsi"/>
          <w:b/>
          <w:bCs/>
          <w:color w:val="1F497D" w:themeColor="text2"/>
          <w:sz w:val="26"/>
          <w:szCs w:val="26"/>
          <w:u w:val="single"/>
        </w:rPr>
        <w:t>소개</w:t>
      </w:r>
    </w:p>
    <w:p w:rsidR="00BC33E1" w:rsidRPr="00C2314B" w:rsidRDefault="00BC33E1" w:rsidP="00E57B46">
      <w:pPr>
        <w:pStyle w:val="a9"/>
        <w:spacing w:line="276" w:lineRule="auto"/>
        <w:ind w:firstLine="800"/>
        <w:rPr>
          <w:rFonts w:asciiTheme="minorHAnsi" w:eastAsiaTheme="minorHAnsi" w:hAnsiTheme="minorHAnsi"/>
        </w:rPr>
      </w:pPr>
      <w:r w:rsidRPr="00C2314B">
        <w:rPr>
          <w:rFonts w:asciiTheme="minorHAnsi" w:eastAsiaTheme="minorHAnsi" w:hAnsiTheme="minorHAnsi" w:hint="eastAsia"/>
        </w:rPr>
        <w:t xml:space="preserve">KAIST 학생을 제외하면, 우리 행사 참가자의 대부분은 KAIST라는 학교와 처음 접하게 </w:t>
      </w:r>
      <w:r>
        <w:rPr>
          <w:rFonts w:asciiTheme="minorHAnsi" w:eastAsiaTheme="minorHAnsi" w:hAnsiTheme="minorHAnsi" w:hint="eastAsia"/>
        </w:rPr>
        <w:t>됩니</w:t>
      </w:r>
      <w:r w:rsidRPr="00C2314B">
        <w:rPr>
          <w:rFonts w:asciiTheme="minorHAnsi" w:eastAsiaTheme="minorHAnsi" w:hAnsiTheme="minorHAnsi" w:hint="eastAsia"/>
        </w:rPr>
        <w:t xml:space="preserve">다. 하지만 현재 우리 행사에는 그들을 위한 프로그램이 존재하지 </w:t>
      </w:r>
      <w:r>
        <w:rPr>
          <w:rFonts w:asciiTheme="minorHAnsi" w:eastAsiaTheme="minorHAnsi" w:hAnsiTheme="minorHAnsi" w:hint="eastAsia"/>
        </w:rPr>
        <w:t>않습니</w:t>
      </w:r>
      <w:r w:rsidRPr="00C2314B">
        <w:rPr>
          <w:rFonts w:asciiTheme="minorHAnsi" w:eastAsiaTheme="minorHAnsi" w:hAnsiTheme="minorHAnsi" w:hint="eastAsia"/>
        </w:rPr>
        <w:t>다. 실제로 지난 행사에 참가했던 몇몇 학생들도 KAIST를 이해할 수 있는 시간을 원했었</w:t>
      </w:r>
      <w:r>
        <w:rPr>
          <w:rFonts w:asciiTheme="minorHAnsi" w:eastAsiaTheme="minorHAnsi" w:hAnsiTheme="minorHAnsi" w:hint="eastAsia"/>
        </w:rPr>
        <w:t>습니</w:t>
      </w:r>
      <w:r w:rsidRPr="00C2314B">
        <w:rPr>
          <w:rFonts w:asciiTheme="minorHAnsi" w:eastAsiaTheme="minorHAnsi" w:hAnsiTheme="minorHAnsi" w:hint="eastAsia"/>
        </w:rPr>
        <w:t xml:space="preserve">다. 이런 요구를 충족시키기 위해 우리 행사에 KAIST를 소개하는 프로그램을 </w:t>
      </w:r>
      <w:r>
        <w:rPr>
          <w:rFonts w:asciiTheme="minorHAnsi" w:eastAsiaTheme="minorHAnsi" w:hAnsiTheme="minorHAnsi" w:hint="eastAsia"/>
        </w:rPr>
        <w:t>신설합니</w:t>
      </w:r>
      <w:r w:rsidRPr="00C2314B">
        <w:rPr>
          <w:rFonts w:asciiTheme="minorHAnsi" w:eastAsiaTheme="minorHAnsi" w:hAnsiTheme="minorHAnsi" w:hint="eastAsia"/>
        </w:rPr>
        <w:t>다. 이 프로그램은 KAIST에 대한 기본적인 설명과 함께 현재 KAIST가 중점적으로 연구하고 있는 모바일</w:t>
      </w:r>
      <w:r w:rsidR="00E57B46">
        <w:rPr>
          <w:rFonts w:asciiTheme="minorHAnsi" w:eastAsiaTheme="minorHAnsi" w:hAnsiTheme="minorHAnsi" w:hint="eastAsia"/>
        </w:rPr>
        <w:t xml:space="preserve"> </w:t>
      </w:r>
      <w:r w:rsidRPr="00C2314B">
        <w:rPr>
          <w:rFonts w:asciiTheme="minorHAnsi" w:eastAsiaTheme="minorHAnsi" w:hAnsiTheme="minorHAnsi" w:hint="eastAsia"/>
        </w:rPr>
        <w:t>하버와 온라인</w:t>
      </w:r>
      <w:r w:rsidR="00E57B46">
        <w:rPr>
          <w:rFonts w:asciiTheme="minorHAnsi" w:eastAsiaTheme="minorHAnsi" w:hAnsiTheme="minorHAnsi" w:hint="eastAsia"/>
        </w:rPr>
        <w:t xml:space="preserve"> </w:t>
      </w:r>
      <w:r w:rsidRPr="00C2314B">
        <w:rPr>
          <w:rFonts w:asciiTheme="minorHAnsi" w:eastAsiaTheme="minorHAnsi" w:hAnsiTheme="minorHAnsi" w:hint="eastAsia"/>
        </w:rPr>
        <w:t>전기</w:t>
      </w:r>
      <w:r w:rsidR="00E57B46">
        <w:rPr>
          <w:rFonts w:asciiTheme="minorHAnsi" w:eastAsiaTheme="minorHAnsi" w:hAnsiTheme="minorHAnsi" w:hint="eastAsia"/>
        </w:rPr>
        <w:t xml:space="preserve"> </w:t>
      </w:r>
      <w:r w:rsidRPr="00C2314B">
        <w:rPr>
          <w:rFonts w:asciiTheme="minorHAnsi" w:eastAsiaTheme="minorHAnsi" w:hAnsiTheme="minorHAnsi" w:hint="eastAsia"/>
        </w:rPr>
        <w:t xml:space="preserve">자동차 시연도 </w:t>
      </w:r>
      <w:r>
        <w:rPr>
          <w:rFonts w:asciiTheme="minorHAnsi" w:eastAsiaTheme="minorHAnsi" w:hAnsiTheme="minorHAnsi" w:hint="eastAsia"/>
        </w:rPr>
        <w:t>포함됩니</w:t>
      </w:r>
      <w:r w:rsidRPr="00C2314B">
        <w:rPr>
          <w:rFonts w:asciiTheme="minorHAnsi" w:eastAsiaTheme="minorHAnsi" w:hAnsiTheme="minorHAnsi" w:hint="eastAsia"/>
        </w:rPr>
        <w:t>다.</w:t>
      </w:r>
    </w:p>
    <w:p w:rsidR="00BC33E1" w:rsidRDefault="00BC33E1" w:rsidP="00E57B46">
      <w:pPr>
        <w:spacing w:line="276" w:lineRule="auto"/>
        <w:rPr>
          <w:rFonts w:ascii="Candara" w:eastAsiaTheme="majorHAnsi" w:hAnsi="Candara"/>
          <w:sz w:val="22"/>
        </w:rPr>
      </w:pPr>
    </w:p>
    <w:p w:rsidR="00BC33E1" w:rsidRPr="00E57B46" w:rsidRDefault="00E57B46" w:rsidP="00E57B46">
      <w:pPr>
        <w:pStyle w:val="a9"/>
        <w:spacing w:line="276" w:lineRule="auto"/>
        <w:jc w:val="left"/>
        <w:rPr>
          <w:rFonts w:ascii="Candara" w:eastAsiaTheme="minorHAnsi" w:hAnsi="Candara"/>
          <w:color w:val="1F497D" w:themeColor="text2"/>
          <w:sz w:val="28"/>
          <w:szCs w:val="28"/>
          <w:u w:val="single"/>
        </w:rPr>
      </w:pPr>
      <w:r>
        <w:rPr>
          <w:rFonts w:ascii="Candara" w:eastAsiaTheme="minorHAnsi" w:hAnsiTheme="minorHAnsi" w:hint="eastAsia"/>
          <w:b/>
          <w:bCs/>
          <w:noProof/>
          <w:color w:val="1F497D" w:themeColor="text2"/>
          <w:sz w:val="28"/>
          <w:szCs w:val="28"/>
          <w:u w:val="single"/>
        </w:rPr>
        <w:drawing>
          <wp:anchor distT="0" distB="0" distL="114300" distR="114300" simplePos="0" relativeHeight="251750400" behindDoc="0" locked="0" layoutInCell="1" allowOverlap="1">
            <wp:simplePos x="0" y="0"/>
            <wp:positionH relativeFrom="column">
              <wp:posOffset>-171450</wp:posOffset>
            </wp:positionH>
            <wp:positionV relativeFrom="paragraph">
              <wp:posOffset>86995</wp:posOffset>
            </wp:positionV>
            <wp:extent cx="2105025" cy="1400175"/>
            <wp:effectExtent l="19050" t="0" r="9525" b="0"/>
            <wp:wrapSquare wrapText="bothSides"/>
            <wp:docPr id="25" name="그림 5" descr="http://cyimg27.cyworld.com/common/file_down.asp?redirect=%2F270018%2F2009%2F9%2F2%2F30%2FDSC%5F0680%2E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yimg27.cyworld.com/common/file_down.asp?redirect=%2F270018%2F2009%2F9%2F2%2F30%2FDSC%5F0680%2EJPG">
                      <a:hlinkClick r:id="rId24"/>
                    </pic:cNvPr>
                    <pic:cNvPicPr>
                      <a:picLocks noChangeAspect="1" noChangeArrowheads="1"/>
                    </pic:cNvPicPr>
                  </pic:nvPicPr>
                  <pic:blipFill>
                    <a:blip r:embed="rId25" cstate="print"/>
                    <a:srcRect/>
                    <a:stretch>
                      <a:fillRect/>
                    </a:stretch>
                  </pic:blipFill>
                  <pic:spPr bwMode="auto">
                    <a:xfrm>
                      <a:off x="0" y="0"/>
                      <a:ext cx="2105025" cy="1400175"/>
                    </a:xfrm>
                    <a:prstGeom prst="rect">
                      <a:avLst/>
                    </a:prstGeom>
                    <a:ln>
                      <a:noFill/>
                    </a:ln>
                    <a:effectLst>
                      <a:softEdge rad="112500"/>
                    </a:effectLst>
                  </pic:spPr>
                </pic:pic>
              </a:graphicData>
            </a:graphic>
          </wp:anchor>
        </w:drawing>
      </w:r>
      <w:r w:rsidR="00BC33E1" w:rsidRPr="00E57B46">
        <w:rPr>
          <w:rFonts w:ascii="Candara" w:eastAsiaTheme="minorHAnsi" w:hAnsiTheme="minorHAnsi" w:hint="eastAsia"/>
          <w:b/>
          <w:bCs/>
          <w:color w:val="1F497D" w:themeColor="text2"/>
          <w:sz w:val="28"/>
          <w:szCs w:val="28"/>
          <w:u w:val="single"/>
        </w:rPr>
        <w:t>Beer Party</w:t>
      </w:r>
    </w:p>
    <w:p w:rsidR="00BC33E1" w:rsidRPr="0097491E" w:rsidRDefault="00BC33E1" w:rsidP="00E57B46">
      <w:pPr>
        <w:pStyle w:val="a9"/>
        <w:spacing w:line="276" w:lineRule="auto"/>
        <w:ind w:firstLine="800"/>
        <w:jc w:val="left"/>
        <w:rPr>
          <w:rFonts w:asciiTheme="minorHAnsi" w:eastAsiaTheme="minorHAnsi" w:hAnsiTheme="minorHAnsi"/>
        </w:rPr>
      </w:pPr>
      <w:r w:rsidRPr="00C2314B">
        <w:rPr>
          <w:rFonts w:asciiTheme="minorHAnsi" w:eastAsiaTheme="minorHAnsi" w:hAnsiTheme="minorHAnsi" w:hint="eastAsia"/>
        </w:rPr>
        <w:t>ICISTS에서의 최고의 장점은 뭐니뭐니해도 ‘다양성’이라는 점! 다른 나라에서 오는 외국인들은 물론 이거와 다른 직업, 나이, 대학, 전공 등등 굉장히 여러 방면의 분들이 한자리에 모인 다는 거죠. 이렇게 많은 사람들과 접할 수 있는 자연스러운 기회를 비어파티를 통해 가져보아요!</w:t>
      </w:r>
    </w:p>
    <w:p w:rsidR="00BC33E1" w:rsidRDefault="00BC33E1" w:rsidP="00E57B46">
      <w:pPr>
        <w:spacing w:line="276" w:lineRule="auto"/>
        <w:rPr>
          <w:rFonts w:ascii="Candara" w:eastAsiaTheme="majorHAnsi" w:hAnsi="Candara"/>
          <w:sz w:val="22"/>
        </w:rPr>
      </w:pPr>
    </w:p>
    <w:p w:rsidR="00BC33E1" w:rsidRPr="00E57B46" w:rsidRDefault="00BC33E1" w:rsidP="00E57B46">
      <w:pPr>
        <w:pStyle w:val="a9"/>
        <w:spacing w:line="276" w:lineRule="auto"/>
        <w:jc w:val="left"/>
        <w:rPr>
          <w:rFonts w:ascii="Candara" w:eastAsiaTheme="minorHAnsi" w:hAnsi="Candara"/>
          <w:color w:val="1F497D" w:themeColor="text2"/>
          <w:sz w:val="26"/>
          <w:szCs w:val="26"/>
          <w:u w:val="single"/>
        </w:rPr>
      </w:pPr>
      <w:r w:rsidRPr="00E57B46">
        <w:rPr>
          <w:rFonts w:ascii="Candara" w:eastAsiaTheme="minorHAnsi" w:hAnsiTheme="minorHAnsi"/>
          <w:b/>
          <w:bCs/>
          <w:color w:val="1F497D" w:themeColor="text2"/>
          <w:sz w:val="26"/>
          <w:szCs w:val="26"/>
          <w:u w:val="single"/>
        </w:rPr>
        <w:t>단체</w:t>
      </w:r>
      <w:r w:rsidRPr="00E57B46">
        <w:rPr>
          <w:rFonts w:ascii="Candara" w:eastAsiaTheme="minorHAnsi" w:hAnsi="Candara"/>
          <w:b/>
          <w:bCs/>
          <w:color w:val="1F497D" w:themeColor="text2"/>
          <w:sz w:val="26"/>
          <w:szCs w:val="26"/>
          <w:u w:val="single"/>
        </w:rPr>
        <w:t xml:space="preserve"> </w:t>
      </w:r>
      <w:r w:rsidRPr="00E57B46">
        <w:rPr>
          <w:rFonts w:ascii="Candara" w:eastAsiaTheme="minorHAnsi" w:hAnsiTheme="minorHAnsi"/>
          <w:b/>
          <w:bCs/>
          <w:color w:val="1F497D" w:themeColor="text2"/>
          <w:sz w:val="26"/>
          <w:szCs w:val="26"/>
          <w:u w:val="single"/>
        </w:rPr>
        <w:t>기업</w:t>
      </w:r>
      <w:r w:rsidRPr="00E57B46">
        <w:rPr>
          <w:rFonts w:ascii="Candara" w:eastAsiaTheme="minorHAnsi" w:hAnsi="Candara"/>
          <w:b/>
          <w:bCs/>
          <w:color w:val="1F497D" w:themeColor="text2"/>
          <w:sz w:val="26"/>
          <w:szCs w:val="26"/>
          <w:u w:val="single"/>
        </w:rPr>
        <w:t xml:space="preserve"> </w:t>
      </w:r>
      <w:r w:rsidRPr="00E57B46">
        <w:rPr>
          <w:rFonts w:ascii="Candara" w:eastAsiaTheme="minorHAnsi" w:hAnsiTheme="minorHAnsi"/>
          <w:b/>
          <w:bCs/>
          <w:color w:val="1F497D" w:themeColor="text2"/>
          <w:sz w:val="26"/>
          <w:szCs w:val="26"/>
          <w:u w:val="single"/>
        </w:rPr>
        <w:t>방문</w:t>
      </w:r>
    </w:p>
    <w:p w:rsidR="00BC33E1" w:rsidRPr="00C2314B" w:rsidRDefault="00BC33E1" w:rsidP="00E57B46">
      <w:pPr>
        <w:pStyle w:val="a9"/>
        <w:spacing w:line="276" w:lineRule="auto"/>
        <w:ind w:firstLine="800"/>
        <w:rPr>
          <w:rFonts w:asciiTheme="minorHAnsi" w:eastAsiaTheme="minorHAnsi" w:hAnsiTheme="minorHAnsi"/>
        </w:rPr>
      </w:pPr>
      <w:r>
        <w:rPr>
          <w:rFonts w:asciiTheme="minorHAnsi" w:eastAsiaTheme="minorHAnsi" w:hAnsiTheme="minorHAnsi" w:hint="eastAsia"/>
        </w:rPr>
        <w:t xml:space="preserve">행사 내 각 워크숍 별로 </w:t>
      </w:r>
      <w:r w:rsidRPr="00C2314B">
        <w:rPr>
          <w:rFonts w:asciiTheme="minorHAnsi" w:eastAsiaTheme="minorHAnsi" w:hAnsiTheme="minorHAnsi" w:hint="eastAsia"/>
        </w:rPr>
        <w:t xml:space="preserve">Field Trip이라는 프로그램이 </w:t>
      </w:r>
      <w:r>
        <w:rPr>
          <w:rFonts w:asciiTheme="minorHAnsi" w:eastAsiaTheme="minorHAnsi" w:hAnsiTheme="minorHAnsi" w:hint="eastAsia"/>
        </w:rPr>
        <w:t>존재합니</w:t>
      </w:r>
      <w:r w:rsidRPr="00C2314B">
        <w:rPr>
          <w:rFonts w:asciiTheme="minorHAnsi" w:eastAsiaTheme="minorHAnsi" w:hAnsiTheme="minorHAnsi" w:hint="eastAsia"/>
        </w:rPr>
        <w:t>다. Field Trip</w:t>
      </w:r>
      <w:r>
        <w:rPr>
          <w:rFonts w:asciiTheme="minorHAnsi" w:eastAsiaTheme="minorHAnsi" w:hAnsiTheme="minorHAnsi" w:hint="eastAsia"/>
        </w:rPr>
        <w:t>은</w:t>
      </w:r>
      <w:r w:rsidRPr="00C2314B">
        <w:rPr>
          <w:rFonts w:asciiTheme="minorHAnsi" w:eastAsiaTheme="minorHAnsi" w:hAnsiTheme="minorHAnsi" w:hint="eastAsia"/>
        </w:rPr>
        <w:t xml:space="preserve"> 워크숍 주제와 관련되어 기업이나 연구소를 탐방하는 </w:t>
      </w:r>
      <w:r>
        <w:rPr>
          <w:rFonts w:asciiTheme="minorHAnsi" w:eastAsiaTheme="minorHAnsi" w:hAnsiTheme="minorHAnsi" w:hint="eastAsia"/>
        </w:rPr>
        <w:t>시간입니</w:t>
      </w:r>
      <w:r w:rsidRPr="00C2314B">
        <w:rPr>
          <w:rFonts w:asciiTheme="minorHAnsi" w:eastAsiaTheme="minorHAnsi" w:hAnsiTheme="minorHAnsi" w:hint="eastAsia"/>
        </w:rPr>
        <w:t xml:space="preserve">다. </w:t>
      </w:r>
      <w:r>
        <w:rPr>
          <w:rFonts w:asciiTheme="minorHAnsi" w:eastAsiaTheme="minorHAnsi" w:hAnsiTheme="minorHAnsi" w:hint="eastAsia"/>
        </w:rPr>
        <w:t>보통은 워크숍의 주제와 관련된 장소를 방문 하지만, 후원 기업들의 도움에 보답하는 의미에서</w:t>
      </w:r>
      <w:r>
        <w:rPr>
          <w:rFonts w:asciiTheme="minorHAnsi" w:eastAsiaTheme="minorHAnsi" w:hAnsiTheme="minorHAnsi"/>
        </w:rPr>
        <w:t>뿐만</w:t>
      </w:r>
      <w:r>
        <w:rPr>
          <w:rFonts w:asciiTheme="minorHAnsi" w:eastAsiaTheme="minorHAnsi" w:hAnsiTheme="minorHAnsi" w:hint="eastAsia"/>
        </w:rPr>
        <w:t xml:space="preserve"> 아니라 기업체에 관심을 보이는 참가자들을 위해 Field Trip과 </w:t>
      </w:r>
      <w:r w:rsidRPr="00C2314B">
        <w:rPr>
          <w:rFonts w:asciiTheme="minorHAnsi" w:eastAsiaTheme="minorHAnsi" w:hAnsiTheme="minorHAnsi" w:hint="eastAsia"/>
        </w:rPr>
        <w:t xml:space="preserve">비슷하게 후원기업에 방문하는 기회를 </w:t>
      </w:r>
      <w:r>
        <w:rPr>
          <w:rFonts w:asciiTheme="minorHAnsi" w:eastAsiaTheme="minorHAnsi" w:hAnsiTheme="minorHAnsi" w:hint="eastAsia"/>
        </w:rPr>
        <w:t>제공합니</w:t>
      </w:r>
      <w:r w:rsidRPr="00C2314B">
        <w:rPr>
          <w:rFonts w:asciiTheme="minorHAnsi" w:eastAsiaTheme="minorHAnsi" w:hAnsiTheme="minorHAnsi" w:hint="eastAsia"/>
        </w:rPr>
        <w:t>다.</w:t>
      </w:r>
    </w:p>
    <w:p w:rsidR="00BC33E1" w:rsidRDefault="00BC33E1" w:rsidP="00E57B46">
      <w:pPr>
        <w:spacing w:line="276" w:lineRule="auto"/>
        <w:rPr>
          <w:rFonts w:ascii="Candara" w:eastAsiaTheme="majorHAnsi" w:hAnsi="Candara"/>
          <w:sz w:val="22"/>
        </w:rPr>
      </w:pPr>
    </w:p>
    <w:p w:rsidR="00BC33E1" w:rsidRPr="00E57B46" w:rsidRDefault="00BC33E1" w:rsidP="00E57B46">
      <w:pPr>
        <w:pStyle w:val="a9"/>
        <w:spacing w:line="276" w:lineRule="auto"/>
        <w:jc w:val="left"/>
        <w:rPr>
          <w:rFonts w:ascii="Candara" w:eastAsiaTheme="minorHAnsi" w:hAnsi="Candara"/>
          <w:color w:val="1F497D" w:themeColor="text2"/>
          <w:sz w:val="28"/>
          <w:szCs w:val="28"/>
          <w:u w:val="single"/>
        </w:rPr>
      </w:pPr>
      <w:r w:rsidRPr="00E57B46">
        <w:rPr>
          <w:rFonts w:ascii="Candara" w:eastAsiaTheme="minorHAnsi" w:hAnsiTheme="minorHAnsi" w:hint="eastAsia"/>
          <w:b/>
          <w:bCs/>
          <w:color w:val="1F497D" w:themeColor="text2"/>
          <w:sz w:val="28"/>
          <w:szCs w:val="28"/>
          <w:u w:val="single"/>
        </w:rPr>
        <w:t>Golden Bell</w:t>
      </w:r>
    </w:p>
    <w:p w:rsidR="00BC33E1" w:rsidRPr="00C10CFE" w:rsidRDefault="00BC33E1" w:rsidP="00E57B46">
      <w:pPr>
        <w:pStyle w:val="a9"/>
        <w:spacing w:line="276" w:lineRule="auto"/>
        <w:ind w:firstLine="800"/>
        <w:rPr>
          <w:rFonts w:asciiTheme="minorHAnsi" w:eastAsiaTheme="minorHAnsi" w:hAnsiTheme="minorHAnsi"/>
        </w:rPr>
      </w:pPr>
      <w:r w:rsidRPr="00C2314B">
        <w:rPr>
          <w:rFonts w:asciiTheme="minorHAnsi" w:eastAsiaTheme="minorHAnsi" w:hAnsiTheme="minorHAnsi" w:hint="eastAsia"/>
        </w:rPr>
        <w:t xml:space="preserve">ICISTS-KAIST2010 </w:t>
      </w:r>
      <w:r>
        <w:rPr>
          <w:rFonts w:asciiTheme="minorHAnsi" w:eastAsiaTheme="minorHAnsi" w:hAnsiTheme="minorHAnsi" w:hint="eastAsia"/>
        </w:rPr>
        <w:t>Golden Bell</w:t>
      </w:r>
      <w:r w:rsidRPr="00C2314B">
        <w:rPr>
          <w:rFonts w:asciiTheme="minorHAnsi" w:eastAsiaTheme="minorHAnsi" w:hAnsiTheme="minorHAnsi" w:hint="eastAsia"/>
        </w:rPr>
        <w:t xml:space="preserve"> 세션에서는 ICISTS-KAIST행사, KAIST, 그리고 참가자들이 가진 세션들의 내용을 대상으로 퀴즈를 접하여 지금까지의 행사를 돌이켜보고 행사에서 얻은 것들을 스스로 테스트 해볼 수 있는 기회도 가지려고 </w:t>
      </w:r>
      <w:r>
        <w:rPr>
          <w:rFonts w:asciiTheme="minorHAnsi" w:eastAsiaTheme="minorHAnsi" w:hAnsiTheme="minorHAnsi" w:hint="eastAsia"/>
        </w:rPr>
        <w:t>합니</w:t>
      </w:r>
      <w:r w:rsidRPr="00C2314B">
        <w:rPr>
          <w:rFonts w:asciiTheme="minorHAnsi" w:eastAsiaTheme="minorHAnsi" w:hAnsiTheme="minorHAnsi" w:hint="eastAsia"/>
        </w:rPr>
        <w:t xml:space="preserve">다. 또한 퀴즈뿐 아니라 중간중간 있는 소규모 게임 및 패자 부활전 등을 통하여 참가자들간의 </w:t>
      </w:r>
      <w:r>
        <w:rPr>
          <w:rFonts w:asciiTheme="minorHAnsi" w:eastAsiaTheme="minorHAnsi" w:hAnsiTheme="minorHAnsi" w:hint="eastAsia"/>
        </w:rPr>
        <w:t>팀워크를</w:t>
      </w:r>
      <w:r w:rsidRPr="00C2314B">
        <w:rPr>
          <w:rFonts w:asciiTheme="minorHAnsi" w:eastAsiaTheme="minorHAnsi" w:hAnsiTheme="minorHAnsi" w:hint="eastAsia"/>
        </w:rPr>
        <w:t xml:space="preserve"> 키우는 시간을 갖고 참가자들이 자신의 워크</w:t>
      </w:r>
      <w:r>
        <w:rPr>
          <w:rFonts w:asciiTheme="minorHAnsi" w:eastAsiaTheme="minorHAnsi" w:hAnsiTheme="minorHAnsi" w:hint="eastAsia"/>
        </w:rPr>
        <w:t>숍</w:t>
      </w:r>
      <w:r w:rsidRPr="00C2314B">
        <w:rPr>
          <w:rFonts w:asciiTheme="minorHAnsi" w:eastAsiaTheme="minorHAnsi" w:hAnsiTheme="minorHAnsi" w:hint="eastAsia"/>
        </w:rPr>
        <w:t xml:space="preserve"> 외의 참가자들과도 교류를 할 수 있는 기회를 부여하려고 </w:t>
      </w:r>
      <w:r>
        <w:rPr>
          <w:rFonts w:asciiTheme="minorHAnsi" w:eastAsiaTheme="minorHAnsi" w:hAnsiTheme="minorHAnsi" w:hint="eastAsia"/>
        </w:rPr>
        <w:t>합니</w:t>
      </w:r>
      <w:r w:rsidRPr="00C2314B">
        <w:rPr>
          <w:rFonts w:asciiTheme="minorHAnsi" w:eastAsiaTheme="minorHAnsi" w:hAnsiTheme="minorHAnsi" w:hint="eastAsia"/>
        </w:rPr>
        <w:t xml:space="preserve">다. 결국 이 세션을 통하여 참가자들은 학술적이면서도 흥미 있는 경험을 할 수 있을 </w:t>
      </w:r>
      <w:r>
        <w:rPr>
          <w:rFonts w:asciiTheme="minorHAnsi" w:eastAsiaTheme="minorHAnsi" w:hAnsiTheme="minorHAnsi" w:hint="eastAsia"/>
        </w:rPr>
        <w:t>것입니</w:t>
      </w:r>
      <w:r w:rsidRPr="00C2314B">
        <w:rPr>
          <w:rFonts w:asciiTheme="minorHAnsi" w:eastAsiaTheme="minorHAnsi" w:hAnsiTheme="minorHAnsi" w:hint="eastAsia"/>
        </w:rPr>
        <w:t>다.</w:t>
      </w:r>
    </w:p>
    <w:p w:rsidR="00BC33E1" w:rsidRDefault="00BC33E1" w:rsidP="00E57B46">
      <w:pPr>
        <w:spacing w:line="276" w:lineRule="auto"/>
        <w:rPr>
          <w:rFonts w:ascii="Candara" w:eastAsiaTheme="majorHAnsi" w:hAnsi="Candara"/>
          <w:sz w:val="22"/>
        </w:rPr>
      </w:pPr>
    </w:p>
    <w:p w:rsidR="00E57B46" w:rsidRDefault="00E57B46" w:rsidP="00E57B46">
      <w:pPr>
        <w:spacing w:line="276" w:lineRule="auto"/>
        <w:rPr>
          <w:rFonts w:ascii="Candara" w:eastAsiaTheme="majorHAnsi" w:hAnsi="Candara"/>
          <w:sz w:val="22"/>
        </w:rPr>
      </w:pPr>
    </w:p>
    <w:p w:rsidR="00BC33E1" w:rsidRPr="00E57B46" w:rsidRDefault="00BC33E1" w:rsidP="00E57B46">
      <w:pPr>
        <w:pStyle w:val="a9"/>
        <w:spacing w:line="276" w:lineRule="auto"/>
        <w:jc w:val="left"/>
        <w:rPr>
          <w:rFonts w:ascii="Candara" w:eastAsiaTheme="minorHAnsi" w:hAnsi="Candara"/>
          <w:color w:val="1F497D" w:themeColor="text2"/>
          <w:sz w:val="26"/>
          <w:szCs w:val="26"/>
          <w:u w:val="single"/>
        </w:rPr>
      </w:pPr>
      <w:r w:rsidRPr="00E57B46">
        <w:rPr>
          <w:rFonts w:ascii="Candara" w:eastAsiaTheme="minorHAnsi" w:hAnsiTheme="minorHAnsi" w:hint="eastAsia"/>
          <w:b/>
          <w:bCs/>
          <w:color w:val="1F497D" w:themeColor="text2"/>
          <w:sz w:val="26"/>
          <w:szCs w:val="26"/>
          <w:u w:val="single"/>
        </w:rPr>
        <w:lastRenderedPageBreak/>
        <w:t>대중들을</w:t>
      </w:r>
      <w:r w:rsidRPr="00E57B46">
        <w:rPr>
          <w:rFonts w:ascii="Candara" w:eastAsiaTheme="minorHAnsi" w:hAnsiTheme="minorHAnsi" w:hint="eastAsia"/>
          <w:b/>
          <w:bCs/>
          <w:color w:val="1F497D" w:themeColor="text2"/>
          <w:sz w:val="26"/>
          <w:szCs w:val="26"/>
          <w:u w:val="single"/>
        </w:rPr>
        <w:t xml:space="preserve"> </w:t>
      </w:r>
      <w:r w:rsidRPr="00E57B46">
        <w:rPr>
          <w:rFonts w:ascii="Candara" w:eastAsiaTheme="minorHAnsi" w:hAnsiTheme="minorHAnsi" w:hint="eastAsia"/>
          <w:b/>
          <w:bCs/>
          <w:color w:val="1F497D" w:themeColor="text2"/>
          <w:sz w:val="26"/>
          <w:szCs w:val="26"/>
          <w:u w:val="single"/>
        </w:rPr>
        <w:t>위한</w:t>
      </w:r>
      <w:r w:rsidRPr="00E57B46">
        <w:rPr>
          <w:rFonts w:ascii="Candara" w:eastAsiaTheme="minorHAnsi" w:hAnsiTheme="minorHAnsi" w:hint="eastAsia"/>
          <w:b/>
          <w:bCs/>
          <w:color w:val="1F497D" w:themeColor="text2"/>
          <w:sz w:val="26"/>
          <w:szCs w:val="26"/>
          <w:u w:val="single"/>
        </w:rPr>
        <w:t xml:space="preserve"> </w:t>
      </w:r>
      <w:r w:rsidRPr="00E57B46">
        <w:rPr>
          <w:rFonts w:ascii="Candara" w:eastAsiaTheme="minorHAnsi" w:hAnsiTheme="minorHAnsi" w:hint="eastAsia"/>
          <w:b/>
          <w:bCs/>
          <w:color w:val="1F497D" w:themeColor="text2"/>
          <w:sz w:val="26"/>
          <w:szCs w:val="26"/>
          <w:u w:val="single"/>
        </w:rPr>
        <w:t>공개</w:t>
      </w:r>
      <w:r w:rsidRPr="00E57B46">
        <w:rPr>
          <w:rFonts w:ascii="Candara" w:eastAsiaTheme="minorHAnsi" w:hAnsiTheme="minorHAnsi" w:hint="eastAsia"/>
          <w:b/>
          <w:bCs/>
          <w:color w:val="1F497D" w:themeColor="text2"/>
          <w:sz w:val="26"/>
          <w:szCs w:val="26"/>
          <w:u w:val="single"/>
        </w:rPr>
        <w:t xml:space="preserve"> </w:t>
      </w:r>
      <w:r w:rsidRPr="00E57B46">
        <w:rPr>
          <w:rFonts w:ascii="Candara" w:eastAsiaTheme="minorHAnsi" w:hAnsiTheme="minorHAnsi" w:hint="eastAsia"/>
          <w:b/>
          <w:bCs/>
          <w:color w:val="1F497D" w:themeColor="text2"/>
          <w:sz w:val="26"/>
          <w:szCs w:val="26"/>
          <w:u w:val="single"/>
        </w:rPr>
        <w:t>강연</w:t>
      </w:r>
    </w:p>
    <w:p w:rsidR="00BC33E1" w:rsidRPr="00C10CFE" w:rsidRDefault="00BC33E1" w:rsidP="00E57B46">
      <w:pPr>
        <w:spacing w:line="276" w:lineRule="auto"/>
        <w:ind w:firstLine="800"/>
        <w:rPr>
          <w:rFonts w:ascii="Candara" w:eastAsiaTheme="majorHAnsi" w:hAnsi="Candara"/>
          <w:sz w:val="22"/>
        </w:rPr>
      </w:pPr>
      <w:r w:rsidRPr="00C2314B">
        <w:rPr>
          <w:rFonts w:asciiTheme="minorHAnsi" w:eastAsiaTheme="minorHAnsi" w:hAnsiTheme="minorHAnsi" w:hint="eastAsia"/>
        </w:rPr>
        <w:t>ICIS</w:t>
      </w:r>
      <w:r>
        <w:rPr>
          <w:rFonts w:asciiTheme="minorHAnsi" w:eastAsiaTheme="minorHAnsi" w:hAnsiTheme="minorHAnsi" w:hint="eastAsia"/>
        </w:rPr>
        <w:t>TS-KAIST의 대중성을 강조하기 위해 처음 시작한 공개 강연은, 참가자들</w:t>
      </w:r>
      <w:r>
        <w:rPr>
          <w:rFonts w:asciiTheme="minorHAnsi" w:eastAsiaTheme="minorHAnsi" w:hAnsiTheme="minorHAnsi"/>
        </w:rPr>
        <w:t>뿐만</w:t>
      </w:r>
      <w:r>
        <w:rPr>
          <w:rFonts w:asciiTheme="minorHAnsi" w:eastAsiaTheme="minorHAnsi" w:hAnsiTheme="minorHAnsi" w:hint="eastAsia"/>
        </w:rPr>
        <w:t xml:space="preserve"> 아니라 지역 사회에 대한 환원에 그 의의를 두고 있습니다. </w:t>
      </w:r>
      <w:r>
        <w:rPr>
          <w:rFonts w:asciiTheme="minorHAnsi" w:eastAsiaTheme="minorHAnsi" w:hAnsiTheme="minorHAnsi"/>
        </w:rPr>
        <w:t>‘</w:t>
      </w:r>
      <w:r>
        <w:rPr>
          <w:rFonts w:asciiTheme="minorHAnsi" w:eastAsiaTheme="minorHAnsi" w:hAnsiTheme="minorHAnsi" w:hint="eastAsia"/>
        </w:rPr>
        <w:t>평소 이 사람의 강연을 듣고 싶었다</w:t>
      </w:r>
      <w:r>
        <w:rPr>
          <w:rFonts w:asciiTheme="minorHAnsi" w:eastAsiaTheme="minorHAnsi" w:hAnsiTheme="minorHAnsi"/>
        </w:rPr>
        <w:t>’</w:t>
      </w:r>
      <w:r>
        <w:rPr>
          <w:rFonts w:asciiTheme="minorHAnsi" w:eastAsiaTheme="minorHAnsi" w:hAnsiTheme="minorHAnsi" w:hint="eastAsia"/>
        </w:rPr>
        <w:t xml:space="preserve"> 하는 생각이 들만한 연사들을 모셔서 일반 대중들 혹은 청소년들이 이해할 수 있을 정도의 수준의 내용으로 강연을 듣습니다. </w:t>
      </w:r>
    </w:p>
    <w:p w:rsidR="00BC33E1" w:rsidRPr="00C10CFE" w:rsidRDefault="00BC33E1" w:rsidP="00E57B46">
      <w:pPr>
        <w:spacing w:line="276" w:lineRule="auto"/>
        <w:rPr>
          <w:rFonts w:ascii="Candara" w:eastAsiaTheme="majorHAnsi" w:hAnsi="Candara"/>
          <w:sz w:val="22"/>
        </w:rPr>
      </w:pPr>
    </w:p>
    <w:p w:rsidR="00BC33E1" w:rsidRPr="00E57B46" w:rsidRDefault="00BC33E1" w:rsidP="00E57B46">
      <w:pPr>
        <w:pStyle w:val="a9"/>
        <w:spacing w:line="276" w:lineRule="auto"/>
        <w:jc w:val="left"/>
        <w:rPr>
          <w:rFonts w:ascii="Candara" w:eastAsiaTheme="minorHAnsi" w:hAnsi="Candara"/>
          <w:color w:val="1F497D" w:themeColor="text2"/>
          <w:sz w:val="26"/>
          <w:szCs w:val="26"/>
          <w:u w:val="single"/>
        </w:rPr>
      </w:pPr>
      <w:r w:rsidRPr="00E57B46">
        <w:rPr>
          <w:rFonts w:ascii="Candara" w:eastAsiaTheme="minorHAnsi" w:hAnsi="Candara" w:hint="eastAsia"/>
          <w:b/>
          <w:bCs/>
          <w:color w:val="1F497D" w:themeColor="text2"/>
          <w:sz w:val="26"/>
          <w:szCs w:val="26"/>
          <w:u w:val="single"/>
        </w:rPr>
        <w:t>대전</w:t>
      </w:r>
      <w:r w:rsidRPr="00E57B46">
        <w:rPr>
          <w:rFonts w:ascii="Candara" w:eastAsiaTheme="minorHAnsi" w:hAnsi="Candara" w:hint="eastAsia"/>
          <w:b/>
          <w:bCs/>
          <w:color w:val="1F497D" w:themeColor="text2"/>
          <w:sz w:val="26"/>
          <w:szCs w:val="26"/>
          <w:u w:val="single"/>
        </w:rPr>
        <w:t xml:space="preserve"> Tour</w:t>
      </w:r>
    </w:p>
    <w:p w:rsidR="00BC33E1" w:rsidRPr="0097491E" w:rsidRDefault="00BC33E1" w:rsidP="00E57B46">
      <w:pPr>
        <w:pStyle w:val="a9"/>
        <w:spacing w:line="276" w:lineRule="auto"/>
        <w:ind w:firstLine="800"/>
        <w:rPr>
          <w:rFonts w:asciiTheme="minorHAnsi" w:eastAsiaTheme="minorHAnsi" w:hAnsiTheme="minorHAnsi"/>
        </w:rPr>
      </w:pPr>
      <w:r w:rsidRPr="00C2314B">
        <w:rPr>
          <w:rFonts w:asciiTheme="minorHAnsi" w:eastAsiaTheme="minorHAnsi" w:hAnsiTheme="minorHAnsi" w:hint="eastAsia"/>
        </w:rPr>
        <w:t>ICISTS-KAIST 행사 기간 동안 대전 카이스트 캠퍼스 안에 있게 되는 참가자들에게 행사뿐만 아닌 더 폭넓은 시간을 갖게 하기 위한 시간</w:t>
      </w:r>
      <w:r>
        <w:rPr>
          <w:rFonts w:asciiTheme="minorHAnsi" w:eastAsiaTheme="minorHAnsi" w:hAnsiTheme="minorHAnsi" w:hint="eastAsia"/>
        </w:rPr>
        <w:t>입니</w:t>
      </w:r>
      <w:r w:rsidRPr="00C2314B">
        <w:rPr>
          <w:rFonts w:asciiTheme="minorHAnsi" w:eastAsiaTheme="minorHAnsi" w:hAnsiTheme="minorHAnsi" w:hint="eastAsia"/>
        </w:rPr>
        <w:t xml:space="preserve">다. 대전의 여러 가지 문화체험을 즐기기 위해서 일정한 시간 동안 대전을 대표하는 장소 몇 군데를 설정해서 참가자들에게 유익한 시간을 남기고자 </w:t>
      </w:r>
      <w:r>
        <w:rPr>
          <w:rFonts w:asciiTheme="minorHAnsi" w:eastAsiaTheme="minorHAnsi" w:hAnsiTheme="minorHAnsi" w:hint="eastAsia"/>
        </w:rPr>
        <w:t>합니</w:t>
      </w:r>
      <w:r w:rsidRPr="00C2314B">
        <w:rPr>
          <w:rFonts w:asciiTheme="minorHAnsi" w:eastAsiaTheme="minorHAnsi" w:hAnsiTheme="minorHAnsi" w:hint="eastAsia"/>
        </w:rPr>
        <w:t>다. 이 세션을 통해서 타</w:t>
      </w:r>
      <w:r>
        <w:rPr>
          <w:rFonts w:asciiTheme="minorHAnsi" w:eastAsiaTheme="minorHAnsi" w:hAnsiTheme="minorHAnsi" w:hint="eastAsia"/>
        </w:rPr>
        <w:t xml:space="preserve"> </w:t>
      </w:r>
      <w:r w:rsidRPr="00C2314B">
        <w:rPr>
          <w:rFonts w:asciiTheme="minorHAnsi" w:eastAsiaTheme="minorHAnsi" w:hAnsiTheme="minorHAnsi" w:hint="eastAsia"/>
        </w:rPr>
        <w:t xml:space="preserve">지역 학생들이나 외국인들에게 대전을 더 잘 알리고 대전에 대한 좋은 이미지까지 같이 심어줄 수 있는 시간을 마련할 수 있을 </w:t>
      </w:r>
      <w:r>
        <w:rPr>
          <w:rFonts w:asciiTheme="minorHAnsi" w:eastAsiaTheme="minorHAnsi" w:hAnsiTheme="minorHAnsi" w:hint="eastAsia"/>
        </w:rPr>
        <w:t>것입니</w:t>
      </w:r>
      <w:r w:rsidRPr="00C2314B">
        <w:rPr>
          <w:rFonts w:asciiTheme="minorHAnsi" w:eastAsiaTheme="minorHAnsi" w:hAnsiTheme="minorHAnsi" w:hint="eastAsia"/>
        </w:rPr>
        <w:t xml:space="preserve">다. </w:t>
      </w:r>
    </w:p>
    <w:p w:rsidR="00BC33E1" w:rsidRDefault="00BC33E1" w:rsidP="00E57B46">
      <w:pPr>
        <w:spacing w:line="276" w:lineRule="auto"/>
        <w:rPr>
          <w:rFonts w:ascii="Candara" w:eastAsiaTheme="majorHAnsi" w:hAnsi="Candara"/>
          <w:sz w:val="22"/>
        </w:rPr>
      </w:pPr>
    </w:p>
    <w:p w:rsidR="00BC33E1" w:rsidRPr="00E57B46" w:rsidRDefault="00BC33E1" w:rsidP="00E57B46">
      <w:pPr>
        <w:pStyle w:val="a9"/>
        <w:spacing w:line="276" w:lineRule="auto"/>
        <w:jc w:val="left"/>
        <w:rPr>
          <w:rFonts w:ascii="Candara" w:eastAsiaTheme="minorHAnsi" w:hAnsi="Candara"/>
          <w:color w:val="1F497D" w:themeColor="text2"/>
          <w:sz w:val="26"/>
          <w:szCs w:val="26"/>
          <w:u w:val="single"/>
        </w:rPr>
      </w:pPr>
      <w:r w:rsidRPr="00E57B46">
        <w:rPr>
          <w:rFonts w:ascii="Candara" w:eastAsiaTheme="minorHAnsi" w:hAnsiTheme="minorHAnsi"/>
          <w:b/>
          <w:bCs/>
          <w:color w:val="1F497D" w:themeColor="text2"/>
          <w:sz w:val="26"/>
          <w:szCs w:val="26"/>
          <w:u w:val="single"/>
        </w:rPr>
        <w:t>한국</w:t>
      </w:r>
      <w:r w:rsidRPr="00E57B46">
        <w:rPr>
          <w:rFonts w:ascii="Candara" w:eastAsiaTheme="minorHAnsi" w:hAnsiTheme="minorHAnsi" w:hint="eastAsia"/>
          <w:b/>
          <w:bCs/>
          <w:color w:val="1F497D" w:themeColor="text2"/>
          <w:sz w:val="26"/>
          <w:szCs w:val="26"/>
          <w:u w:val="single"/>
        </w:rPr>
        <w:t xml:space="preserve"> </w:t>
      </w:r>
      <w:r w:rsidRPr="00E57B46">
        <w:rPr>
          <w:rFonts w:ascii="Candara" w:eastAsiaTheme="minorHAnsi" w:hAnsiTheme="minorHAnsi"/>
          <w:b/>
          <w:bCs/>
          <w:color w:val="1F497D" w:themeColor="text2"/>
          <w:sz w:val="26"/>
          <w:szCs w:val="26"/>
          <w:u w:val="single"/>
        </w:rPr>
        <w:t>알리기</w:t>
      </w:r>
    </w:p>
    <w:p w:rsidR="00BC33E1" w:rsidRPr="0097491E" w:rsidRDefault="00BC33E1" w:rsidP="00E57B46">
      <w:pPr>
        <w:pStyle w:val="a9"/>
        <w:spacing w:line="276" w:lineRule="auto"/>
        <w:ind w:firstLine="800"/>
        <w:rPr>
          <w:rFonts w:asciiTheme="minorHAnsi" w:eastAsiaTheme="minorHAnsi" w:hAnsiTheme="minorHAnsi"/>
        </w:rPr>
      </w:pPr>
      <w:r w:rsidRPr="00C2314B">
        <w:rPr>
          <w:rFonts w:asciiTheme="minorHAnsi" w:eastAsiaTheme="minorHAnsi" w:hAnsiTheme="minorHAnsi" w:hint="eastAsia"/>
        </w:rPr>
        <w:t>ICISTS-KAIST는 국내 학생들뿐 아니라 국제적으로 열리는 컨퍼런스</w:t>
      </w:r>
      <w:r w:rsidR="00E57B46">
        <w:rPr>
          <w:rFonts w:asciiTheme="minorHAnsi" w:eastAsiaTheme="minorHAnsi" w:hAnsiTheme="minorHAnsi" w:hint="eastAsia"/>
        </w:rPr>
        <w:t xml:space="preserve"> </w:t>
      </w:r>
      <w:r w:rsidRPr="00C2314B">
        <w:rPr>
          <w:rFonts w:asciiTheme="minorHAnsi" w:eastAsiaTheme="minorHAnsi" w:hAnsiTheme="minorHAnsi" w:hint="eastAsia"/>
        </w:rPr>
        <w:t>이기 때문에 외국인들의 참여비중 또한 높</w:t>
      </w:r>
      <w:r>
        <w:rPr>
          <w:rFonts w:asciiTheme="minorHAnsi" w:eastAsiaTheme="minorHAnsi" w:hAnsiTheme="minorHAnsi" w:hint="eastAsia"/>
        </w:rPr>
        <w:t>습니</w:t>
      </w:r>
      <w:r w:rsidRPr="00C2314B">
        <w:rPr>
          <w:rFonts w:asciiTheme="minorHAnsi" w:eastAsiaTheme="minorHAnsi" w:hAnsiTheme="minorHAnsi" w:hint="eastAsia"/>
        </w:rPr>
        <w:t xml:space="preserve">다. 한국에 와서 행사에 참여하는 외국인들에게는 한국에 대해서 알 수 있는 시간을 마련하고 한국인 학생들에게는 외국인들에게 한국을 홍보할 수 있는 시간을 마련해 줌으로써 국제 네트워크의 장을 만들어보고자 </w:t>
      </w:r>
      <w:r>
        <w:rPr>
          <w:rFonts w:asciiTheme="minorHAnsi" w:eastAsiaTheme="minorHAnsi" w:hAnsiTheme="minorHAnsi" w:hint="eastAsia"/>
        </w:rPr>
        <w:t>합니</w:t>
      </w:r>
      <w:r w:rsidRPr="00C2314B">
        <w:rPr>
          <w:rFonts w:asciiTheme="minorHAnsi" w:eastAsiaTheme="minorHAnsi" w:hAnsiTheme="minorHAnsi" w:hint="eastAsia"/>
        </w:rPr>
        <w:t>다. 이 세션이 진행되는 동안에는 한복을 입는 시간을 가져보고 또 비빔밥과 같은 간단한 한국음식 또한 체험할 수 있</w:t>
      </w:r>
      <w:r>
        <w:rPr>
          <w:rFonts w:asciiTheme="minorHAnsi" w:eastAsiaTheme="minorHAnsi" w:hAnsiTheme="minorHAnsi" w:hint="eastAsia"/>
        </w:rPr>
        <w:t>습니</w:t>
      </w:r>
      <w:r w:rsidRPr="00C2314B">
        <w:rPr>
          <w:rFonts w:asciiTheme="minorHAnsi" w:eastAsiaTheme="minorHAnsi" w:hAnsiTheme="minorHAnsi" w:hint="eastAsia"/>
        </w:rPr>
        <w:t>다. 그리고 한국의 모습을 잘 반영할 수 있는 사진들도 전시함으로써 시각적으로도 유익한 시간을 보낼 수 있</w:t>
      </w:r>
      <w:r>
        <w:rPr>
          <w:rFonts w:asciiTheme="minorHAnsi" w:eastAsiaTheme="minorHAnsi" w:hAnsiTheme="minorHAnsi" w:hint="eastAsia"/>
        </w:rPr>
        <w:t>습니</w:t>
      </w:r>
      <w:r w:rsidRPr="00C2314B">
        <w:rPr>
          <w:rFonts w:asciiTheme="minorHAnsi" w:eastAsiaTheme="minorHAnsi" w:hAnsiTheme="minorHAnsi" w:hint="eastAsia"/>
        </w:rPr>
        <w:t xml:space="preserve">다. </w:t>
      </w:r>
    </w:p>
    <w:p w:rsidR="00BC33E1" w:rsidRDefault="00BC33E1" w:rsidP="00E57B46">
      <w:pPr>
        <w:spacing w:line="276" w:lineRule="auto"/>
        <w:rPr>
          <w:rFonts w:ascii="Candara" w:eastAsiaTheme="majorHAnsi" w:hAnsi="Candara"/>
          <w:sz w:val="22"/>
        </w:rPr>
      </w:pPr>
    </w:p>
    <w:p w:rsidR="00BC33E1" w:rsidRPr="00E57B46" w:rsidRDefault="00BC33E1" w:rsidP="00E57B46">
      <w:pPr>
        <w:pStyle w:val="a9"/>
        <w:spacing w:line="276" w:lineRule="auto"/>
        <w:jc w:val="left"/>
        <w:rPr>
          <w:rFonts w:ascii="Candara" w:eastAsiaTheme="minorHAnsi" w:hAnsi="Candara"/>
          <w:color w:val="1F497D" w:themeColor="text2"/>
          <w:sz w:val="28"/>
          <w:szCs w:val="28"/>
          <w:u w:val="single"/>
        </w:rPr>
      </w:pPr>
      <w:r w:rsidRPr="00E57B46">
        <w:rPr>
          <w:rFonts w:ascii="Candara" w:eastAsiaTheme="minorHAnsi" w:hAnsi="Candara"/>
          <w:b/>
          <w:bCs/>
          <w:color w:val="1F497D" w:themeColor="text2"/>
          <w:sz w:val="28"/>
          <w:szCs w:val="28"/>
          <w:u w:val="single"/>
        </w:rPr>
        <w:t>MUN</w:t>
      </w:r>
      <w:r w:rsidRPr="00E57B46">
        <w:rPr>
          <w:rFonts w:ascii="Candara" w:eastAsiaTheme="minorHAnsi" w:hAnsi="Candara" w:hint="eastAsia"/>
          <w:b/>
          <w:bCs/>
          <w:color w:val="1F497D" w:themeColor="text2"/>
          <w:sz w:val="28"/>
          <w:szCs w:val="28"/>
          <w:u w:val="single"/>
        </w:rPr>
        <w:t xml:space="preserve"> &amp; </w:t>
      </w:r>
      <w:r w:rsidRPr="00E57B46">
        <w:rPr>
          <w:rFonts w:ascii="Candara" w:eastAsiaTheme="minorHAnsi" w:hAnsi="Candara"/>
          <w:b/>
          <w:bCs/>
          <w:color w:val="1F497D" w:themeColor="text2"/>
          <w:sz w:val="28"/>
          <w:szCs w:val="28"/>
          <w:u w:val="single"/>
        </w:rPr>
        <w:t>Student Discussion</w:t>
      </w:r>
    </w:p>
    <w:p w:rsidR="00BC33E1" w:rsidRPr="00C10CFE" w:rsidRDefault="00BC33E1" w:rsidP="00E57B46">
      <w:pPr>
        <w:pStyle w:val="a9"/>
        <w:spacing w:line="276" w:lineRule="auto"/>
        <w:ind w:firstLine="800"/>
        <w:rPr>
          <w:rFonts w:asciiTheme="minorHAnsi" w:eastAsiaTheme="minorHAnsi" w:hAnsiTheme="minorHAnsi"/>
        </w:rPr>
      </w:pPr>
      <w:r w:rsidRPr="00C2314B">
        <w:rPr>
          <w:rFonts w:asciiTheme="minorHAnsi" w:eastAsiaTheme="minorHAnsi" w:hAnsiTheme="minorHAnsi" w:hint="eastAsia"/>
        </w:rPr>
        <w:t>모의UN대회(이하 MUN)의 규칙을 적용하여 과학기술과 관련된 주제에 대한 토론의 장을 열어줄 이 세션은 참가자들이 연사들의 강의를 듣는 Parallel Session등 다른 세션의 수동적 태도가 아닌 활발한 참여를 유발하는데 의의를 두었</w:t>
      </w:r>
      <w:r>
        <w:rPr>
          <w:rFonts w:asciiTheme="minorHAnsi" w:eastAsiaTheme="minorHAnsi" w:hAnsiTheme="minorHAnsi" w:hint="eastAsia"/>
        </w:rPr>
        <w:t>습니</w:t>
      </w:r>
      <w:r w:rsidRPr="00C2314B">
        <w:rPr>
          <w:rFonts w:asciiTheme="minorHAnsi" w:eastAsiaTheme="minorHAnsi" w:hAnsiTheme="minorHAnsi" w:hint="eastAsia"/>
        </w:rPr>
        <w:t xml:space="preserve">다. 참가자들은 좀 더 많은 지식을 쌓고자 ICISTS-KAIST 2010에 참가할 것이라고 간주되는데, 단순히 연사들의 의견뿐만 아니라 다른 참가자들, 더욱이 다른 전문 분야의 대학생들의 의견을 공유함으로써 더 커다란 지식의 장이 열릴 것이라는 생각이 </w:t>
      </w:r>
      <w:r>
        <w:rPr>
          <w:rFonts w:asciiTheme="minorHAnsi" w:eastAsiaTheme="minorHAnsi" w:hAnsiTheme="minorHAnsi" w:hint="eastAsia"/>
        </w:rPr>
        <w:t>듭니</w:t>
      </w:r>
      <w:r w:rsidRPr="00C2314B">
        <w:rPr>
          <w:rFonts w:asciiTheme="minorHAnsi" w:eastAsiaTheme="minorHAnsi" w:hAnsiTheme="minorHAnsi" w:hint="eastAsia"/>
        </w:rPr>
        <w:t>다</w:t>
      </w:r>
      <w:r>
        <w:rPr>
          <w:rFonts w:asciiTheme="minorHAnsi" w:eastAsiaTheme="minorHAnsi" w:hAnsiTheme="minorHAnsi" w:hint="eastAsia"/>
        </w:rPr>
        <w:t xml:space="preserve">. </w:t>
      </w:r>
      <w:r w:rsidRPr="00C2314B">
        <w:rPr>
          <w:rFonts w:asciiTheme="minorHAnsi" w:eastAsiaTheme="minorHAnsi" w:hAnsiTheme="minorHAnsi" w:hint="eastAsia"/>
        </w:rPr>
        <w:t xml:space="preserve">Student </w:t>
      </w:r>
      <w:r>
        <w:rPr>
          <w:rFonts w:asciiTheme="minorHAnsi" w:eastAsiaTheme="minorHAnsi" w:hAnsiTheme="minorHAnsi" w:hint="eastAsia"/>
        </w:rPr>
        <w:t>Discussion</w:t>
      </w:r>
      <w:r w:rsidRPr="00C2314B">
        <w:rPr>
          <w:rFonts w:asciiTheme="minorHAnsi" w:eastAsiaTheme="minorHAnsi" w:hAnsiTheme="minorHAnsi" w:hint="eastAsia"/>
        </w:rPr>
        <w:t>은 다른 참가자들이 갖고 있는 지식을 얻을 수 있는 기회뿐 아니라 자신의 의견을 어필할 수 있는 기회 또한 제공하기에 여러모로 도움이 많이 될 수 있는 세션</w:t>
      </w:r>
      <w:r>
        <w:rPr>
          <w:rFonts w:asciiTheme="minorHAnsi" w:eastAsiaTheme="minorHAnsi" w:hAnsiTheme="minorHAnsi" w:hint="eastAsia"/>
        </w:rPr>
        <w:t>입니</w:t>
      </w:r>
      <w:r w:rsidRPr="00C2314B">
        <w:rPr>
          <w:rFonts w:asciiTheme="minorHAnsi" w:eastAsiaTheme="minorHAnsi" w:hAnsiTheme="minorHAnsi" w:hint="eastAsia"/>
        </w:rPr>
        <w:t>다</w:t>
      </w:r>
      <w:r>
        <w:rPr>
          <w:rFonts w:asciiTheme="minorHAnsi" w:eastAsiaTheme="minorHAnsi" w:hAnsiTheme="minorHAnsi" w:hint="eastAsia"/>
        </w:rPr>
        <w:t>. Student Discussion</w:t>
      </w:r>
      <w:r w:rsidRPr="00C2314B">
        <w:rPr>
          <w:rFonts w:asciiTheme="minorHAnsi" w:eastAsiaTheme="minorHAnsi" w:hAnsiTheme="minorHAnsi" w:hint="eastAsia"/>
        </w:rPr>
        <w:t>은 연사들의 특별한 도움 없이 순수하게 참가자들이 진행하는 세션으로, MUN 규칙을 적용하는 이유는 토의를 더 수월하게 진행하기 위해서</w:t>
      </w:r>
      <w:r>
        <w:rPr>
          <w:rFonts w:asciiTheme="minorHAnsi" w:eastAsiaTheme="minorHAnsi" w:hAnsiTheme="minorHAnsi" w:hint="eastAsia"/>
        </w:rPr>
        <w:t xml:space="preserve"> 입니</w:t>
      </w:r>
      <w:r w:rsidRPr="00C2314B">
        <w:rPr>
          <w:rFonts w:asciiTheme="minorHAnsi" w:eastAsiaTheme="minorHAnsi" w:hAnsiTheme="minorHAnsi" w:hint="eastAsia"/>
        </w:rPr>
        <w:t>다.</w:t>
      </w:r>
    </w:p>
    <w:p w:rsidR="00BC33E1" w:rsidRPr="00C10CFE" w:rsidRDefault="00BC33E1" w:rsidP="00E57B46">
      <w:pPr>
        <w:spacing w:line="276" w:lineRule="auto"/>
        <w:rPr>
          <w:rFonts w:ascii="Candara" w:eastAsiaTheme="majorHAnsi" w:hAnsi="Candara"/>
          <w:sz w:val="22"/>
        </w:rPr>
      </w:pPr>
    </w:p>
    <w:p w:rsidR="00BC33E1" w:rsidRPr="00E57B46" w:rsidRDefault="00BC33E1" w:rsidP="00E57B46">
      <w:pPr>
        <w:pStyle w:val="a9"/>
        <w:spacing w:line="276" w:lineRule="auto"/>
        <w:jc w:val="left"/>
        <w:rPr>
          <w:rFonts w:ascii="Candara" w:eastAsiaTheme="minorHAnsi" w:hAnsi="Candara"/>
          <w:color w:val="1F497D" w:themeColor="text2"/>
          <w:sz w:val="28"/>
          <w:szCs w:val="28"/>
          <w:u w:val="single"/>
        </w:rPr>
      </w:pPr>
      <w:r w:rsidRPr="00E57B46">
        <w:rPr>
          <w:rFonts w:ascii="Candara" w:eastAsiaTheme="minorHAnsi" w:hAnsi="Candara"/>
          <w:b/>
          <w:bCs/>
          <w:color w:val="1F497D" w:themeColor="text2"/>
          <w:sz w:val="28"/>
          <w:szCs w:val="28"/>
          <w:u w:val="single"/>
        </w:rPr>
        <w:lastRenderedPageBreak/>
        <w:t xml:space="preserve">T-shirt </w:t>
      </w:r>
      <w:r w:rsidRPr="00E57B46">
        <w:rPr>
          <w:rFonts w:ascii="Candara" w:eastAsiaTheme="minorHAnsi" w:hAnsiTheme="minorHAnsi" w:hint="eastAsia"/>
          <w:b/>
          <w:bCs/>
          <w:color w:val="1F497D" w:themeColor="text2"/>
          <w:sz w:val="28"/>
          <w:szCs w:val="28"/>
          <w:u w:val="single"/>
        </w:rPr>
        <w:t>Painting</w:t>
      </w:r>
    </w:p>
    <w:p w:rsidR="00BC33E1" w:rsidRDefault="00BC33E1" w:rsidP="00E57B46">
      <w:pPr>
        <w:pStyle w:val="a9"/>
        <w:spacing w:line="276" w:lineRule="auto"/>
        <w:ind w:firstLine="800"/>
        <w:rPr>
          <w:rFonts w:asciiTheme="minorHAnsi" w:eastAsiaTheme="minorHAnsi" w:hAnsiTheme="minorHAnsi"/>
        </w:rPr>
      </w:pPr>
      <w:r w:rsidRPr="00C2314B">
        <w:rPr>
          <w:rFonts w:asciiTheme="minorHAnsi" w:eastAsiaTheme="minorHAnsi" w:hAnsiTheme="minorHAnsi" w:hint="eastAsia"/>
        </w:rPr>
        <w:t>ICISTS-KAIST 행사에 참여했다는 것을 기념하기 위해서 해마다 나누어주는 티셔츠를 참가자들이 직접 페인팅 할 수 있는 시간을 가지고자</w:t>
      </w:r>
      <w:r>
        <w:rPr>
          <w:rFonts w:asciiTheme="minorHAnsi" w:eastAsiaTheme="minorHAnsi" w:hAnsiTheme="minorHAnsi" w:hint="eastAsia"/>
        </w:rPr>
        <w:t xml:space="preserve"> 합니</w:t>
      </w:r>
      <w:r w:rsidRPr="00C2314B">
        <w:rPr>
          <w:rFonts w:asciiTheme="minorHAnsi" w:eastAsiaTheme="minorHAnsi" w:hAnsiTheme="minorHAnsi" w:hint="eastAsia"/>
        </w:rPr>
        <w:t xml:space="preserve">다. 미리 준비되어있는 작업복과 페인트, 셔츠와 로고를 가지고 참가자들끼리 서로 어울리면서 다양하게 페인팅 하는 시간을 </w:t>
      </w:r>
      <w:r>
        <w:rPr>
          <w:rFonts w:asciiTheme="minorHAnsi" w:eastAsiaTheme="minorHAnsi" w:hAnsiTheme="minorHAnsi" w:hint="eastAsia"/>
        </w:rPr>
        <w:t>갖습니</w:t>
      </w:r>
      <w:r w:rsidRPr="00C2314B">
        <w:rPr>
          <w:rFonts w:asciiTheme="minorHAnsi" w:eastAsiaTheme="minorHAnsi" w:hAnsiTheme="minorHAnsi" w:hint="eastAsia"/>
        </w:rPr>
        <w:t>다. 이를 통해서 행사에 대한 참가자들의 애착을 높일 수 있고 기념품을 자신이 직접 만들어 봄으로써 행사에 갖는 의미를 더 크게 향상시킬 수 있</w:t>
      </w:r>
      <w:r>
        <w:rPr>
          <w:rFonts w:asciiTheme="minorHAnsi" w:eastAsiaTheme="minorHAnsi" w:hAnsiTheme="minorHAnsi" w:hint="eastAsia"/>
        </w:rPr>
        <w:t>습니</w:t>
      </w:r>
      <w:r w:rsidRPr="00C2314B">
        <w:rPr>
          <w:rFonts w:asciiTheme="minorHAnsi" w:eastAsiaTheme="minorHAnsi" w:hAnsiTheme="minorHAnsi" w:hint="eastAsia"/>
        </w:rPr>
        <w:t>다.</w:t>
      </w:r>
    </w:p>
    <w:p w:rsidR="00BC33E1" w:rsidRPr="0097491E" w:rsidRDefault="003D18EE" w:rsidP="00E57B46">
      <w:pPr>
        <w:pStyle w:val="a9"/>
        <w:spacing w:line="276" w:lineRule="auto"/>
        <w:jc w:val="left"/>
        <w:rPr>
          <w:rFonts w:asciiTheme="minorHAnsi" w:eastAsiaTheme="minorHAnsi" w:hAnsiTheme="minorHAnsi"/>
        </w:rPr>
      </w:pPr>
      <w:r>
        <w:rPr>
          <w:rFonts w:asciiTheme="minorHAnsi" w:eastAsiaTheme="minorHAnsi" w:hAnsiTheme="minorHAnsi"/>
          <w:noProof/>
        </w:rPr>
        <w:drawing>
          <wp:anchor distT="0" distB="0" distL="114300" distR="114300" simplePos="0" relativeHeight="251749376" behindDoc="0" locked="0" layoutInCell="1" allowOverlap="1">
            <wp:simplePos x="0" y="0"/>
            <wp:positionH relativeFrom="column">
              <wp:posOffset>3533775</wp:posOffset>
            </wp:positionH>
            <wp:positionV relativeFrom="paragraph">
              <wp:posOffset>7620</wp:posOffset>
            </wp:positionV>
            <wp:extent cx="2333625" cy="1743075"/>
            <wp:effectExtent l="19050" t="0" r="9525" b="0"/>
            <wp:wrapSquare wrapText="bothSides"/>
            <wp:docPr id="26" name="그림 2" descr="http://cyimg27.cyworld.com/common/file_down.asp?redirect=%2F270024%2F2009%2F8%2F27%2F13%2FP1010981%2E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yimg27.cyworld.com/common/file_down.asp?redirect=%2F270024%2F2009%2F8%2F27%2F13%2FP1010981%2Ejpg">
                      <a:hlinkClick r:id="rId26"/>
                    </pic:cNvPr>
                    <pic:cNvPicPr>
                      <a:picLocks noChangeAspect="1" noChangeArrowheads="1"/>
                    </pic:cNvPicPr>
                  </pic:nvPicPr>
                  <pic:blipFill>
                    <a:blip r:embed="rId27" cstate="print"/>
                    <a:srcRect/>
                    <a:stretch>
                      <a:fillRect/>
                    </a:stretch>
                  </pic:blipFill>
                  <pic:spPr bwMode="auto">
                    <a:xfrm>
                      <a:off x="0" y="0"/>
                      <a:ext cx="2333625" cy="1743075"/>
                    </a:xfrm>
                    <a:prstGeom prst="rect">
                      <a:avLst/>
                    </a:prstGeom>
                    <a:ln>
                      <a:noFill/>
                    </a:ln>
                    <a:effectLst>
                      <a:softEdge rad="112500"/>
                    </a:effectLst>
                  </pic:spPr>
                </pic:pic>
              </a:graphicData>
            </a:graphic>
          </wp:anchor>
        </w:drawing>
      </w:r>
    </w:p>
    <w:p w:rsidR="00BC33E1" w:rsidRPr="00E57B46" w:rsidRDefault="00BC33E1" w:rsidP="00E57B46">
      <w:pPr>
        <w:pStyle w:val="a9"/>
        <w:spacing w:line="276" w:lineRule="auto"/>
        <w:jc w:val="left"/>
        <w:rPr>
          <w:rFonts w:ascii="Candara" w:eastAsiaTheme="minorHAnsi" w:hAnsi="Candara"/>
          <w:color w:val="1F497D" w:themeColor="text2"/>
          <w:sz w:val="28"/>
          <w:szCs w:val="28"/>
          <w:u w:val="single"/>
        </w:rPr>
      </w:pPr>
      <w:r w:rsidRPr="00E57B46">
        <w:rPr>
          <w:rFonts w:ascii="Candara" w:eastAsiaTheme="minorHAnsi" w:hAnsiTheme="minorHAnsi" w:hint="eastAsia"/>
          <w:b/>
          <w:bCs/>
          <w:color w:val="1F497D" w:themeColor="text2"/>
          <w:sz w:val="28"/>
          <w:szCs w:val="28"/>
          <w:u w:val="single"/>
        </w:rPr>
        <w:t>Rolling Paper</w:t>
      </w:r>
    </w:p>
    <w:p w:rsidR="00BC33E1" w:rsidRPr="00C2314B" w:rsidRDefault="00BC33E1" w:rsidP="00E57B46">
      <w:pPr>
        <w:pStyle w:val="a9"/>
        <w:spacing w:line="276" w:lineRule="auto"/>
        <w:ind w:firstLine="800"/>
        <w:rPr>
          <w:rFonts w:asciiTheme="minorHAnsi" w:eastAsiaTheme="minorHAnsi" w:hAnsiTheme="minorHAnsi"/>
        </w:rPr>
      </w:pPr>
      <w:r>
        <w:rPr>
          <w:rFonts w:asciiTheme="minorHAnsi" w:eastAsiaTheme="minorHAnsi" w:hAnsiTheme="minorHAnsi" w:hint="eastAsia"/>
        </w:rPr>
        <w:t>Rolling Paper</w:t>
      </w:r>
      <w:r w:rsidRPr="00C2314B">
        <w:rPr>
          <w:rFonts w:asciiTheme="minorHAnsi" w:eastAsiaTheme="minorHAnsi" w:hAnsiTheme="minorHAnsi" w:hint="eastAsia"/>
        </w:rPr>
        <w:t xml:space="preserve">란 간단히 말해 참가자들이 다른 참가자들에게 하고 싶은 말을 종이에 적어 전달하는 이벤트를 </w:t>
      </w:r>
      <w:r>
        <w:rPr>
          <w:rFonts w:asciiTheme="minorHAnsi" w:eastAsiaTheme="minorHAnsi" w:hAnsiTheme="minorHAnsi" w:hint="eastAsia"/>
        </w:rPr>
        <w:t>일컫습니</w:t>
      </w:r>
      <w:r w:rsidRPr="00C2314B">
        <w:rPr>
          <w:rFonts w:asciiTheme="minorHAnsi" w:eastAsiaTheme="minorHAnsi" w:hAnsiTheme="minorHAnsi" w:hint="eastAsia"/>
        </w:rPr>
        <w:t xml:space="preserve">다. 참가자들이 행사기간 도중에 전하고 싶었지만 미처 전하지 못했던 말들이나 간단한 인사 혹은 연락처를 글로 남기는 </w:t>
      </w:r>
      <w:r>
        <w:rPr>
          <w:rFonts w:asciiTheme="minorHAnsi" w:eastAsiaTheme="minorHAnsi" w:hAnsiTheme="minorHAnsi" w:hint="eastAsia"/>
        </w:rPr>
        <w:t>이벤트입니</w:t>
      </w:r>
      <w:r w:rsidRPr="00C2314B">
        <w:rPr>
          <w:rFonts w:asciiTheme="minorHAnsi" w:eastAsiaTheme="minorHAnsi" w:hAnsiTheme="minorHAnsi" w:hint="eastAsia"/>
        </w:rPr>
        <w:t xml:space="preserve">다. ICISTS-KAIST 2010에서는 </w:t>
      </w:r>
      <w:r>
        <w:rPr>
          <w:rFonts w:asciiTheme="minorHAnsi" w:eastAsiaTheme="minorHAnsi" w:hAnsiTheme="minorHAnsi" w:hint="eastAsia"/>
        </w:rPr>
        <w:t>Rolling Paper</w:t>
      </w:r>
      <w:r w:rsidRPr="00C2314B">
        <w:rPr>
          <w:rFonts w:asciiTheme="minorHAnsi" w:eastAsiaTheme="minorHAnsi" w:hAnsiTheme="minorHAnsi" w:hint="eastAsia"/>
        </w:rPr>
        <w:t xml:space="preserve">가 Day 4 혹은 Day 5에 진행될 </w:t>
      </w:r>
      <w:r w:rsidR="00E57B46">
        <w:rPr>
          <w:rFonts w:asciiTheme="minorHAnsi" w:eastAsiaTheme="minorHAnsi" w:hAnsiTheme="minorHAnsi" w:hint="eastAsia"/>
        </w:rPr>
        <w:t>텐</w:t>
      </w:r>
      <w:r w:rsidRPr="00C2314B">
        <w:rPr>
          <w:rFonts w:asciiTheme="minorHAnsi" w:eastAsiaTheme="minorHAnsi" w:hAnsiTheme="minorHAnsi" w:hint="eastAsia"/>
        </w:rPr>
        <w:t>데 이는 초면인 참가자들이 먼저 서로를 알아갈 기회를 충분히 가질 수 있도록 일정을 잡은 것</w:t>
      </w:r>
      <w:r>
        <w:rPr>
          <w:rFonts w:asciiTheme="minorHAnsi" w:eastAsiaTheme="minorHAnsi" w:hAnsiTheme="minorHAnsi" w:hint="eastAsia"/>
        </w:rPr>
        <w:t>입니</w:t>
      </w:r>
      <w:r w:rsidRPr="00C2314B">
        <w:rPr>
          <w:rFonts w:asciiTheme="minorHAnsi" w:eastAsiaTheme="minorHAnsi" w:hAnsiTheme="minorHAnsi" w:hint="eastAsia"/>
        </w:rPr>
        <w:t>다. 롤링페이퍼의 진행방법은 다소 차이가 날 수도 있는데, 가령 참가자들의 등에 붙어있는 포스터 종이에 각자 글을 남길 수도 있고, 아니면 개인이 글을 미리 써와서 콜라주를 만드는 방법도 있</w:t>
      </w:r>
      <w:r>
        <w:rPr>
          <w:rFonts w:asciiTheme="minorHAnsi" w:eastAsiaTheme="minorHAnsi" w:hAnsiTheme="minorHAnsi" w:hint="eastAsia"/>
        </w:rPr>
        <w:t>습니</w:t>
      </w:r>
      <w:r w:rsidRPr="00C2314B">
        <w:rPr>
          <w:rFonts w:asciiTheme="minorHAnsi" w:eastAsiaTheme="minorHAnsi" w:hAnsiTheme="minorHAnsi" w:hint="eastAsia"/>
        </w:rPr>
        <w:t xml:space="preserve">다. </w:t>
      </w:r>
      <w:r>
        <w:rPr>
          <w:rFonts w:asciiTheme="minorHAnsi" w:eastAsiaTheme="minorHAnsi" w:hAnsiTheme="minorHAnsi" w:hint="eastAsia"/>
        </w:rPr>
        <w:t xml:space="preserve">어떠한 </w:t>
      </w:r>
      <w:r w:rsidRPr="00C2314B">
        <w:rPr>
          <w:rFonts w:asciiTheme="minorHAnsi" w:eastAsiaTheme="minorHAnsi" w:hAnsiTheme="minorHAnsi" w:hint="eastAsia"/>
        </w:rPr>
        <w:t xml:space="preserve">방법이 </w:t>
      </w:r>
      <w:r>
        <w:rPr>
          <w:rFonts w:asciiTheme="minorHAnsi" w:eastAsiaTheme="minorHAnsi" w:hAnsiTheme="minorHAnsi" w:hint="eastAsia"/>
        </w:rPr>
        <w:t xml:space="preserve">되든 </w:t>
      </w:r>
      <w:r w:rsidRPr="00C2314B">
        <w:rPr>
          <w:rFonts w:asciiTheme="minorHAnsi" w:eastAsiaTheme="minorHAnsi" w:hAnsiTheme="minorHAnsi" w:hint="eastAsia"/>
        </w:rPr>
        <w:t>참가자들간의 우호를 돈독하게 다지는 것이</w:t>
      </w:r>
      <w:r>
        <w:rPr>
          <w:rFonts w:asciiTheme="minorHAnsi" w:eastAsiaTheme="minorHAnsi" w:hAnsiTheme="minorHAnsi" w:hint="eastAsia"/>
        </w:rPr>
        <w:t xml:space="preserve"> Rolling Paper의 주요</w:t>
      </w:r>
      <w:r w:rsidRPr="00C2314B">
        <w:rPr>
          <w:rFonts w:asciiTheme="minorHAnsi" w:eastAsiaTheme="minorHAnsi" w:hAnsiTheme="minorHAnsi" w:hint="eastAsia"/>
        </w:rPr>
        <w:t xml:space="preserve"> </w:t>
      </w:r>
      <w:r>
        <w:rPr>
          <w:rFonts w:asciiTheme="minorHAnsi" w:eastAsiaTheme="minorHAnsi" w:hAnsiTheme="minorHAnsi" w:hint="eastAsia"/>
        </w:rPr>
        <w:t>목적입니</w:t>
      </w:r>
      <w:r w:rsidRPr="00C2314B">
        <w:rPr>
          <w:rFonts w:asciiTheme="minorHAnsi" w:eastAsiaTheme="minorHAnsi" w:hAnsiTheme="minorHAnsi" w:hint="eastAsia"/>
        </w:rPr>
        <w:t>다.</w:t>
      </w:r>
    </w:p>
    <w:p w:rsidR="00BC33E1" w:rsidRPr="00C10CFE" w:rsidRDefault="00BC33E1" w:rsidP="00E57B46">
      <w:pPr>
        <w:spacing w:line="276" w:lineRule="auto"/>
        <w:rPr>
          <w:rFonts w:ascii="Candara" w:eastAsiaTheme="majorHAnsi" w:hAnsi="Candara"/>
          <w:sz w:val="22"/>
        </w:rPr>
      </w:pPr>
    </w:p>
    <w:p w:rsidR="00BC33E1" w:rsidRPr="00E57B46" w:rsidRDefault="00BC33E1" w:rsidP="00E57B46">
      <w:pPr>
        <w:pStyle w:val="a9"/>
        <w:spacing w:line="276" w:lineRule="auto"/>
        <w:jc w:val="left"/>
        <w:rPr>
          <w:rFonts w:ascii="Candara" w:eastAsiaTheme="minorHAnsi" w:hAnsi="Candara"/>
          <w:color w:val="1F497D" w:themeColor="text2"/>
          <w:sz w:val="28"/>
          <w:szCs w:val="28"/>
          <w:u w:val="single"/>
        </w:rPr>
      </w:pPr>
      <w:r w:rsidRPr="00E57B46">
        <w:rPr>
          <w:rFonts w:ascii="Candara" w:eastAsiaTheme="minorHAnsi" w:hAnsiTheme="minorHAnsi" w:hint="eastAsia"/>
          <w:b/>
          <w:bCs/>
          <w:color w:val="1F497D" w:themeColor="text2"/>
          <w:sz w:val="28"/>
          <w:szCs w:val="28"/>
          <w:u w:val="single"/>
        </w:rPr>
        <w:t>Dance Party</w:t>
      </w:r>
    </w:p>
    <w:p w:rsidR="00BC33E1" w:rsidRPr="00C2314B" w:rsidRDefault="00BC33E1" w:rsidP="00E57B46">
      <w:pPr>
        <w:pStyle w:val="a9"/>
        <w:spacing w:line="276" w:lineRule="auto"/>
        <w:ind w:firstLine="800"/>
        <w:rPr>
          <w:rFonts w:asciiTheme="minorHAnsi" w:eastAsiaTheme="minorHAnsi" w:hAnsiTheme="minorHAnsi"/>
        </w:rPr>
      </w:pPr>
      <w:r w:rsidRPr="00C2314B">
        <w:rPr>
          <w:rFonts w:asciiTheme="minorHAnsi" w:eastAsiaTheme="minorHAnsi" w:hAnsiTheme="minorHAnsi" w:hint="eastAsia"/>
        </w:rPr>
        <w:t xml:space="preserve">지금까지 쌓여있던 피로와 스트레스 확 풀 수 있고 다른 참가자들과도 마지막으로 좋은 추억을 만들 수 있는 ICISTS Gala Night </w:t>
      </w:r>
      <w:r>
        <w:rPr>
          <w:rFonts w:asciiTheme="minorHAnsi" w:eastAsiaTheme="minorHAnsi" w:hAnsiTheme="minorHAnsi" w:hint="eastAsia"/>
        </w:rPr>
        <w:t>Dance Party</w:t>
      </w:r>
      <w:r w:rsidRPr="00C2314B">
        <w:rPr>
          <w:rFonts w:asciiTheme="minorHAnsi" w:eastAsiaTheme="minorHAnsi" w:hAnsiTheme="minorHAnsi" w:hint="eastAsia"/>
        </w:rPr>
        <w:t xml:space="preserve">! 알록달록 조명과 넓은 스테이지! </w:t>
      </w:r>
      <w:r>
        <w:rPr>
          <w:rFonts w:asciiTheme="minorHAnsi" w:eastAsiaTheme="minorHAnsi" w:hAnsiTheme="minorHAnsi" w:hint="eastAsia"/>
        </w:rPr>
        <w:t>행사 기간 동안 쌓여 있던</w:t>
      </w:r>
      <w:r w:rsidRPr="00C2314B">
        <w:rPr>
          <w:rFonts w:asciiTheme="minorHAnsi" w:eastAsiaTheme="minorHAnsi" w:hAnsiTheme="minorHAnsi" w:hint="eastAsia"/>
        </w:rPr>
        <w:t xml:space="preserve"> 피로를 풀 수 있는 최고의 기회랍니다. 세미 정장 차림을 권해드리며, 여러 간식들이 제공될 예정입니다.</w:t>
      </w:r>
    </w:p>
    <w:p w:rsidR="00BC33E1" w:rsidRPr="0097491E" w:rsidRDefault="00E57B46" w:rsidP="00E57B46">
      <w:pPr>
        <w:spacing w:line="276" w:lineRule="auto"/>
        <w:rPr>
          <w:rFonts w:ascii="Candara" w:eastAsiaTheme="majorHAnsi" w:hAnsi="Candara"/>
          <w:sz w:val="22"/>
        </w:rPr>
      </w:pPr>
      <w:r>
        <w:rPr>
          <w:rFonts w:ascii="Candara" w:eastAsiaTheme="majorHAnsi" w:hAnsi="Candara"/>
          <w:noProof/>
          <w:sz w:val="22"/>
        </w:rPr>
        <w:drawing>
          <wp:anchor distT="0" distB="0" distL="114300" distR="114300" simplePos="0" relativeHeight="251747328" behindDoc="0" locked="0" layoutInCell="1" allowOverlap="1">
            <wp:simplePos x="0" y="0"/>
            <wp:positionH relativeFrom="column">
              <wp:posOffset>3286125</wp:posOffset>
            </wp:positionH>
            <wp:positionV relativeFrom="paragraph">
              <wp:posOffset>173355</wp:posOffset>
            </wp:positionV>
            <wp:extent cx="2531745" cy="1666875"/>
            <wp:effectExtent l="19050" t="0" r="1905" b="0"/>
            <wp:wrapSquare wrapText="bothSides"/>
            <wp:docPr id="27" name="Picture 21" descr="[DAY4]ICISTS-WorkShop2-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4]ICISTS-WorkShop2-084.JPG"/>
                    <pic:cNvPicPr/>
                  </pic:nvPicPr>
                  <pic:blipFill>
                    <a:blip r:embed="rId28" cstate="print"/>
                    <a:stretch>
                      <a:fillRect/>
                    </a:stretch>
                  </pic:blipFill>
                  <pic:spPr>
                    <a:xfrm>
                      <a:off x="0" y="0"/>
                      <a:ext cx="2531745" cy="1666875"/>
                    </a:xfrm>
                    <a:prstGeom prst="rect">
                      <a:avLst/>
                    </a:prstGeom>
                    <a:effectLst>
                      <a:softEdge rad="127000"/>
                    </a:effectLst>
                  </pic:spPr>
                </pic:pic>
              </a:graphicData>
            </a:graphic>
          </wp:anchor>
        </w:drawing>
      </w:r>
    </w:p>
    <w:p w:rsidR="00BC33E1" w:rsidRPr="00E57B46" w:rsidRDefault="00BC33E1" w:rsidP="00E57B46">
      <w:pPr>
        <w:spacing w:line="276" w:lineRule="auto"/>
        <w:rPr>
          <w:rFonts w:ascii="Candara" w:eastAsia="휴먼모음T" w:hAnsi="Candara"/>
          <w:b/>
          <w:color w:val="1F497D" w:themeColor="text2"/>
          <w:sz w:val="28"/>
          <w:szCs w:val="28"/>
          <w:u w:val="single"/>
        </w:rPr>
      </w:pPr>
      <w:r w:rsidRPr="00E57B46">
        <w:rPr>
          <w:rFonts w:ascii="Candara" w:eastAsia="휴먼모음T" w:hAnsi="Candara" w:hint="eastAsia"/>
          <w:b/>
          <w:color w:val="1F497D" w:themeColor="text2"/>
          <w:sz w:val="28"/>
          <w:szCs w:val="28"/>
          <w:u w:val="single"/>
        </w:rPr>
        <w:t>Clo</w:t>
      </w:r>
      <w:r w:rsidRPr="00E57B46">
        <w:rPr>
          <w:rFonts w:ascii="Candara" w:eastAsia="휴먼모음T" w:hAnsi="Candara"/>
          <w:b/>
          <w:color w:val="1F497D" w:themeColor="text2"/>
          <w:sz w:val="28"/>
          <w:szCs w:val="28"/>
          <w:u w:val="single"/>
        </w:rPr>
        <w:t>sing Ceremony &amp; Gala Night</w:t>
      </w:r>
    </w:p>
    <w:p w:rsidR="00B72C07" w:rsidRPr="003D18EE" w:rsidRDefault="00BC33E1" w:rsidP="003D18EE">
      <w:pPr>
        <w:widowControl/>
        <w:wordWrap/>
        <w:autoSpaceDE/>
        <w:autoSpaceDN/>
        <w:spacing w:line="276" w:lineRule="auto"/>
        <w:ind w:firstLine="800"/>
        <w:rPr>
          <w:rFonts w:asciiTheme="minorHAnsi" w:eastAsiaTheme="minorHAnsi" w:hAnsiTheme="minorHAnsi"/>
        </w:rPr>
      </w:pPr>
      <w:r>
        <w:rPr>
          <w:rFonts w:asciiTheme="minorHAnsi" w:eastAsiaTheme="minorHAnsi" w:hAnsiTheme="minorHAnsi"/>
        </w:rPr>
        <w:t>ICISTS-KAIST 20</w:t>
      </w:r>
      <w:r>
        <w:rPr>
          <w:rFonts w:asciiTheme="minorHAnsi" w:eastAsiaTheme="minorHAnsi" w:hAnsiTheme="minorHAnsi" w:hint="eastAsia"/>
        </w:rPr>
        <w:t>10은</w:t>
      </w:r>
      <w:r w:rsidRPr="00C2314B">
        <w:rPr>
          <w:rFonts w:asciiTheme="minorHAnsi" w:eastAsiaTheme="minorHAnsi" w:hAnsiTheme="minorHAnsi"/>
        </w:rPr>
        <w:t xml:space="preserve"> Team Project에 대한 시상 및 폐막식으로 대단원의 막을 내리며, 이후 모든 참가자들과 유종의 미를 거두는 만찬(Gala Night)이 이어집니다.</w:t>
      </w:r>
      <w:r>
        <w:rPr>
          <w:rFonts w:asciiTheme="minorHAnsi" w:eastAsiaTheme="minorHAnsi" w:hAnsiTheme="minorHAnsi" w:hint="eastAsia"/>
        </w:rPr>
        <w:t xml:space="preserve"> 조직위원장의 건배와 함께 만찬이 시작하고 연사 분들의 강연 후 소감 및 참가자들의 수상 소감을 듣고, 자유로운 분위기에서 서로 마지막 추억을 사진에 담아가는 시간을 가집니다. 또한 서로의 Facebook에 서명을 하고 연락처를 남겨주어 행사 후의 연락을 지속할 수 있는 기회를 가집니다. </w:t>
      </w:r>
    </w:p>
    <w:p w:rsidR="007A4B79" w:rsidRPr="007B279D" w:rsidRDefault="007A4B79" w:rsidP="007A4B79">
      <w:pPr>
        <w:widowControl/>
        <w:wordWrap/>
        <w:autoSpaceDE/>
        <w:autoSpaceDN/>
        <w:spacing w:line="360" w:lineRule="auto"/>
        <w:jc w:val="left"/>
        <w:rPr>
          <w:rFonts w:ascii="Perpetua Titling MT" w:eastAsiaTheme="majorHAnsi" w:hAnsi="Perpetua Titling MT"/>
          <w:b/>
          <w:color w:val="365F91"/>
          <w:sz w:val="40"/>
          <w:szCs w:val="40"/>
        </w:rPr>
      </w:pPr>
      <w:r w:rsidRPr="007B279D">
        <w:rPr>
          <w:rFonts w:ascii="Perpetua Titling MT" w:eastAsiaTheme="majorHAnsi" w:hAnsi="Perpetua Titling MT"/>
          <w:b/>
          <w:color w:val="365F91"/>
          <w:sz w:val="40"/>
          <w:szCs w:val="40"/>
        </w:rPr>
        <w:lastRenderedPageBreak/>
        <w:t>Review the ICISTS-KAIST</w:t>
      </w:r>
    </w:p>
    <w:p w:rsidR="00BD2947" w:rsidRPr="00BC33E1" w:rsidRDefault="007A4B79" w:rsidP="00BC33E1">
      <w:pPr>
        <w:spacing w:line="276" w:lineRule="auto"/>
        <w:ind w:firstLineChars="100" w:firstLine="280"/>
        <w:rPr>
          <w:rFonts w:ascii="Candara" w:eastAsiaTheme="majorHAnsi" w:hAnsiTheme="majorHAnsi"/>
          <w:b/>
          <w:sz w:val="28"/>
          <w:szCs w:val="28"/>
          <w:u w:val="single"/>
        </w:rPr>
      </w:pPr>
      <w:r w:rsidRPr="00BC33E1">
        <w:rPr>
          <w:rFonts w:ascii="Candara" w:eastAsiaTheme="majorHAnsi" w:hAnsiTheme="majorHAnsi"/>
          <w:b/>
          <w:sz w:val="28"/>
          <w:szCs w:val="28"/>
          <w:u w:val="single"/>
        </w:rPr>
        <w:t>역대</w:t>
      </w:r>
      <w:r w:rsidRPr="00BC33E1">
        <w:rPr>
          <w:rFonts w:ascii="Candara" w:eastAsiaTheme="majorHAnsi" w:hAnsi="Candara"/>
          <w:b/>
          <w:sz w:val="28"/>
          <w:szCs w:val="28"/>
          <w:u w:val="single"/>
        </w:rPr>
        <w:t xml:space="preserve"> </w:t>
      </w:r>
      <w:r w:rsidR="00BD2947" w:rsidRPr="00BC33E1">
        <w:rPr>
          <w:rFonts w:ascii="Candara" w:eastAsiaTheme="majorHAnsi" w:hAnsiTheme="majorHAnsi" w:hint="eastAsia"/>
          <w:b/>
          <w:sz w:val="28"/>
          <w:szCs w:val="28"/>
          <w:u w:val="single"/>
        </w:rPr>
        <w:t>Keynote Speaker</w:t>
      </w:r>
      <w:r w:rsidRPr="00BC33E1">
        <w:rPr>
          <w:rFonts w:ascii="Candara" w:eastAsiaTheme="majorHAnsi" w:hAnsi="Candara"/>
          <w:b/>
          <w:sz w:val="28"/>
          <w:szCs w:val="28"/>
          <w:u w:val="single"/>
        </w:rPr>
        <w:t xml:space="preserve"> </w:t>
      </w:r>
      <w:r w:rsidRPr="00BC33E1">
        <w:rPr>
          <w:rFonts w:ascii="Candara" w:eastAsiaTheme="majorHAnsi" w:hAnsiTheme="majorHAnsi"/>
          <w:b/>
          <w:sz w:val="28"/>
          <w:szCs w:val="28"/>
          <w:u w:val="single"/>
        </w:rPr>
        <w:t>정보</w:t>
      </w:r>
    </w:p>
    <w:p w:rsidR="007A4B79" w:rsidRPr="00BC33E1" w:rsidRDefault="007A4B79" w:rsidP="00BC33E1">
      <w:pPr>
        <w:wordWrap/>
        <w:spacing w:line="276" w:lineRule="auto"/>
        <w:ind w:firstLineChars="100" w:firstLine="200"/>
        <w:rPr>
          <w:rFonts w:ascii="Candara" w:eastAsiaTheme="majorHAnsi" w:hAnsi="Candara"/>
          <w:szCs w:val="20"/>
        </w:rPr>
      </w:pPr>
      <w:r w:rsidRPr="00BC33E1">
        <w:rPr>
          <w:rFonts w:ascii="Candara" w:eastAsiaTheme="majorHAnsi" w:hAnsiTheme="majorHAnsi"/>
          <w:szCs w:val="20"/>
        </w:rPr>
        <w:t>한승수</w:t>
      </w:r>
      <w:r w:rsidRPr="00BC33E1">
        <w:rPr>
          <w:rFonts w:ascii="Candara" w:eastAsiaTheme="majorHAnsi" w:hAnsi="Candara"/>
          <w:szCs w:val="20"/>
        </w:rPr>
        <w:t xml:space="preserve"> </w:t>
      </w:r>
      <w:r w:rsidRPr="00BC33E1">
        <w:rPr>
          <w:rFonts w:ascii="Candara" w:eastAsiaTheme="majorHAnsi" w:hAnsiTheme="majorHAnsi"/>
          <w:szCs w:val="20"/>
        </w:rPr>
        <w:t>제</w:t>
      </w:r>
      <w:r w:rsidRPr="00BC33E1">
        <w:rPr>
          <w:rFonts w:ascii="Candara" w:eastAsiaTheme="majorHAnsi" w:hAnsi="Candara"/>
          <w:szCs w:val="20"/>
        </w:rPr>
        <w:t xml:space="preserve"> 56</w:t>
      </w:r>
      <w:r w:rsidRPr="00BC33E1">
        <w:rPr>
          <w:rFonts w:ascii="Candara" w:eastAsiaTheme="majorHAnsi" w:hAnsiTheme="majorHAnsi"/>
          <w:szCs w:val="20"/>
        </w:rPr>
        <w:t>대</w:t>
      </w:r>
      <w:r w:rsidRPr="00BC33E1">
        <w:rPr>
          <w:rFonts w:ascii="Candara" w:eastAsiaTheme="majorHAnsi" w:hAnsi="Candara"/>
          <w:szCs w:val="20"/>
        </w:rPr>
        <w:t xml:space="preserve"> UN </w:t>
      </w:r>
      <w:r w:rsidRPr="00BC33E1">
        <w:rPr>
          <w:rFonts w:ascii="Candara" w:eastAsiaTheme="majorHAnsi" w:hAnsiTheme="majorHAnsi"/>
          <w:szCs w:val="20"/>
        </w:rPr>
        <w:t>총회</w:t>
      </w:r>
      <w:r w:rsidRPr="00BC33E1">
        <w:rPr>
          <w:rFonts w:ascii="Candara" w:eastAsiaTheme="majorHAnsi" w:hAnsi="Candara"/>
          <w:szCs w:val="20"/>
        </w:rPr>
        <w:t xml:space="preserve"> </w:t>
      </w:r>
      <w:r w:rsidRPr="00BC33E1">
        <w:rPr>
          <w:rFonts w:ascii="Candara" w:eastAsiaTheme="majorHAnsi" w:hAnsiTheme="majorHAnsi"/>
          <w:szCs w:val="20"/>
        </w:rPr>
        <w:t>의장</w:t>
      </w:r>
      <w:r w:rsidR="00BC33E1" w:rsidRPr="00BC33E1">
        <w:rPr>
          <w:rFonts w:ascii="Candara" w:eastAsiaTheme="majorHAnsi" w:hAnsiTheme="majorHAnsi" w:hint="eastAsia"/>
          <w:szCs w:val="20"/>
        </w:rPr>
        <w:t xml:space="preserve"> </w:t>
      </w:r>
      <w:r w:rsidR="00BC33E1" w:rsidRPr="00BC33E1">
        <w:rPr>
          <w:rFonts w:ascii="Candara" w:eastAsiaTheme="majorHAnsi" w:hAnsi="Candara" w:hint="eastAsia"/>
          <w:szCs w:val="20"/>
        </w:rPr>
        <w:t>및</w:t>
      </w:r>
      <w:r w:rsidR="00BC33E1" w:rsidRPr="00BC33E1">
        <w:rPr>
          <w:rFonts w:ascii="Candara" w:eastAsiaTheme="majorHAnsi" w:hAnsi="Candara" w:hint="eastAsia"/>
          <w:szCs w:val="20"/>
        </w:rPr>
        <w:t xml:space="preserve"> </w:t>
      </w:r>
      <w:r w:rsidR="00BC33E1" w:rsidRPr="00BC33E1">
        <w:rPr>
          <w:rFonts w:ascii="Candara" w:eastAsiaTheme="majorHAnsi" w:hAnsi="Candara" w:hint="eastAsia"/>
          <w:szCs w:val="20"/>
        </w:rPr>
        <w:t>제</w:t>
      </w:r>
      <w:r w:rsidR="00BC33E1" w:rsidRPr="00BC33E1">
        <w:rPr>
          <w:rFonts w:ascii="Candara" w:eastAsiaTheme="majorHAnsi" w:hAnsi="Candara" w:hint="eastAsia"/>
          <w:szCs w:val="20"/>
        </w:rPr>
        <w:t xml:space="preserve"> 39</w:t>
      </w:r>
      <w:r w:rsidR="00BC33E1" w:rsidRPr="00BC33E1">
        <w:rPr>
          <w:rFonts w:ascii="Candara" w:eastAsiaTheme="majorHAnsi" w:hAnsi="Candara" w:hint="eastAsia"/>
          <w:szCs w:val="20"/>
        </w:rPr>
        <w:t>대</w:t>
      </w:r>
      <w:r w:rsidR="00BC33E1" w:rsidRPr="00BC33E1">
        <w:rPr>
          <w:rFonts w:ascii="Candara" w:eastAsiaTheme="majorHAnsi" w:hAnsi="Candara" w:hint="eastAsia"/>
          <w:szCs w:val="20"/>
        </w:rPr>
        <w:t xml:space="preserve"> </w:t>
      </w:r>
      <w:r w:rsidR="00BC33E1" w:rsidRPr="00BC33E1">
        <w:rPr>
          <w:rFonts w:ascii="Candara" w:eastAsiaTheme="majorHAnsi" w:hAnsi="Candara" w:hint="eastAsia"/>
          <w:szCs w:val="20"/>
        </w:rPr>
        <w:t>대한민국</w:t>
      </w:r>
      <w:r w:rsidR="00BC33E1" w:rsidRPr="00BC33E1">
        <w:rPr>
          <w:rFonts w:ascii="Candara" w:eastAsiaTheme="majorHAnsi" w:hAnsi="Candara" w:hint="eastAsia"/>
          <w:szCs w:val="20"/>
        </w:rPr>
        <w:t xml:space="preserve"> </w:t>
      </w:r>
      <w:r w:rsidR="00BC33E1" w:rsidRPr="00BC33E1">
        <w:rPr>
          <w:rFonts w:ascii="Candara" w:eastAsiaTheme="majorHAnsi" w:hAnsi="Candara" w:hint="eastAsia"/>
          <w:szCs w:val="20"/>
        </w:rPr>
        <w:t>국무총리</w:t>
      </w:r>
    </w:p>
    <w:p w:rsidR="00D03E5A" w:rsidRPr="00BC33E1" w:rsidRDefault="007A4B79" w:rsidP="00BC33E1">
      <w:pPr>
        <w:wordWrap/>
        <w:spacing w:line="276" w:lineRule="auto"/>
        <w:ind w:firstLineChars="100" w:firstLine="200"/>
        <w:rPr>
          <w:rFonts w:ascii="Candara" w:eastAsiaTheme="majorHAnsi" w:hAnsi="Candara"/>
          <w:szCs w:val="20"/>
        </w:rPr>
      </w:pPr>
      <w:r w:rsidRPr="00BC33E1">
        <w:rPr>
          <w:rFonts w:ascii="Candara" w:eastAsiaTheme="majorHAnsi" w:hAnsiTheme="majorHAnsi"/>
          <w:szCs w:val="20"/>
        </w:rPr>
        <w:t>이종욱</w:t>
      </w:r>
      <w:r w:rsidRPr="00BC33E1">
        <w:rPr>
          <w:rFonts w:ascii="Candara" w:eastAsiaTheme="majorHAnsi" w:hAnsi="Candara"/>
          <w:szCs w:val="20"/>
        </w:rPr>
        <w:t xml:space="preserve"> </w:t>
      </w:r>
      <w:r w:rsidR="00BC33E1" w:rsidRPr="00BC33E1">
        <w:rPr>
          <w:rFonts w:ascii="Candara" w:eastAsiaTheme="majorHAnsi" w:hAnsi="Candara" w:hint="eastAsia"/>
          <w:szCs w:val="20"/>
        </w:rPr>
        <w:t>전</w:t>
      </w:r>
      <w:r w:rsidR="00BC33E1" w:rsidRPr="00BC33E1">
        <w:rPr>
          <w:rFonts w:ascii="Candara" w:eastAsiaTheme="majorHAnsi" w:hAnsi="Candara" w:hint="eastAsia"/>
          <w:szCs w:val="20"/>
        </w:rPr>
        <w:t xml:space="preserve"> </w:t>
      </w:r>
      <w:r w:rsidRPr="00BC33E1">
        <w:rPr>
          <w:rFonts w:ascii="Candara" w:eastAsiaTheme="majorHAnsi" w:hAnsiTheme="majorHAnsi"/>
          <w:szCs w:val="20"/>
        </w:rPr>
        <w:t>세계보건기구</w:t>
      </w:r>
      <w:r w:rsidRPr="00BC33E1">
        <w:rPr>
          <w:rFonts w:ascii="Candara" w:eastAsiaTheme="majorHAnsi" w:hAnsi="Candara"/>
          <w:szCs w:val="20"/>
        </w:rPr>
        <w:t xml:space="preserve">(WHO) </w:t>
      </w:r>
      <w:r w:rsidRPr="00BC33E1">
        <w:rPr>
          <w:rFonts w:ascii="Candara" w:eastAsiaTheme="majorHAnsi" w:hAnsiTheme="majorHAnsi"/>
          <w:szCs w:val="20"/>
        </w:rPr>
        <w:t>사무총장</w:t>
      </w:r>
      <w:r w:rsidRPr="00BC33E1">
        <w:rPr>
          <w:rFonts w:ascii="Candara" w:eastAsiaTheme="majorHAnsi" w:hAnsi="Candara"/>
          <w:szCs w:val="20"/>
        </w:rPr>
        <w:t xml:space="preserve"> </w:t>
      </w:r>
    </w:p>
    <w:p w:rsidR="007A4B79" w:rsidRPr="00BC33E1" w:rsidRDefault="007A4B79" w:rsidP="00BC33E1">
      <w:pPr>
        <w:wordWrap/>
        <w:spacing w:line="276" w:lineRule="auto"/>
        <w:ind w:firstLineChars="100" w:firstLine="200"/>
        <w:rPr>
          <w:rFonts w:ascii="Candara" w:eastAsiaTheme="majorHAnsi" w:hAnsi="Candara"/>
          <w:szCs w:val="20"/>
        </w:rPr>
      </w:pPr>
      <w:r w:rsidRPr="00BC33E1">
        <w:rPr>
          <w:rFonts w:ascii="Candara" w:eastAsiaTheme="majorHAnsi" w:hAnsi="Candara"/>
          <w:szCs w:val="20"/>
        </w:rPr>
        <w:t xml:space="preserve">Robert B. Laughlin </w:t>
      </w:r>
      <w:r w:rsidRPr="00BC33E1">
        <w:rPr>
          <w:rFonts w:ascii="Candara" w:eastAsiaTheme="majorHAnsi" w:hAnsiTheme="majorHAnsi"/>
          <w:szCs w:val="20"/>
        </w:rPr>
        <w:t>노벨</w:t>
      </w:r>
      <w:r w:rsidRPr="00BC33E1">
        <w:rPr>
          <w:rFonts w:ascii="Candara" w:eastAsiaTheme="majorHAnsi" w:hAnsi="Candara"/>
          <w:szCs w:val="20"/>
        </w:rPr>
        <w:t xml:space="preserve"> </w:t>
      </w:r>
      <w:r w:rsidRPr="00BC33E1">
        <w:rPr>
          <w:rFonts w:ascii="Candara" w:eastAsiaTheme="majorHAnsi" w:hAnsiTheme="majorHAnsi"/>
          <w:szCs w:val="20"/>
        </w:rPr>
        <w:t>물리학상</w:t>
      </w:r>
      <w:r w:rsidRPr="00BC33E1">
        <w:rPr>
          <w:rFonts w:ascii="Candara" w:eastAsiaTheme="majorHAnsi" w:hAnsi="Candara"/>
          <w:szCs w:val="20"/>
        </w:rPr>
        <w:t xml:space="preserve"> </w:t>
      </w:r>
      <w:r w:rsidRPr="00BC33E1">
        <w:rPr>
          <w:rFonts w:ascii="Candara" w:eastAsiaTheme="majorHAnsi" w:hAnsiTheme="majorHAnsi"/>
          <w:szCs w:val="20"/>
        </w:rPr>
        <w:t>수상자</w:t>
      </w:r>
      <w:r w:rsidRPr="00BC33E1">
        <w:rPr>
          <w:rFonts w:ascii="Candara" w:eastAsiaTheme="majorHAnsi" w:hAnsi="Candara"/>
          <w:szCs w:val="20"/>
        </w:rPr>
        <w:t xml:space="preserve"> </w:t>
      </w:r>
      <w:r w:rsidRPr="00BC33E1">
        <w:rPr>
          <w:rFonts w:ascii="Candara" w:eastAsiaTheme="majorHAnsi" w:hAnsiTheme="majorHAnsi"/>
          <w:szCs w:val="20"/>
        </w:rPr>
        <w:t>및</w:t>
      </w:r>
      <w:r w:rsidRPr="00BC33E1">
        <w:rPr>
          <w:rFonts w:ascii="Candara" w:eastAsiaTheme="majorHAnsi" w:hAnsi="Candara"/>
          <w:szCs w:val="20"/>
        </w:rPr>
        <w:t xml:space="preserve"> </w:t>
      </w:r>
      <w:r w:rsidRPr="00BC33E1">
        <w:rPr>
          <w:rFonts w:ascii="Candara" w:eastAsiaTheme="majorHAnsi" w:hAnsiTheme="majorHAnsi"/>
          <w:szCs w:val="20"/>
        </w:rPr>
        <w:t>전</w:t>
      </w:r>
      <w:r w:rsidRPr="00BC33E1">
        <w:rPr>
          <w:rFonts w:ascii="Candara" w:eastAsiaTheme="majorHAnsi" w:hAnsi="Candara"/>
          <w:szCs w:val="20"/>
        </w:rPr>
        <w:t xml:space="preserve"> </w:t>
      </w:r>
      <w:r w:rsidRPr="00BC33E1">
        <w:rPr>
          <w:rFonts w:ascii="Candara" w:eastAsiaTheme="majorHAnsi" w:hAnsiTheme="majorHAnsi"/>
          <w:szCs w:val="20"/>
        </w:rPr>
        <w:t>한국과학기술원</w:t>
      </w:r>
      <w:r w:rsidRPr="00BC33E1">
        <w:rPr>
          <w:rFonts w:ascii="Candara" w:eastAsiaTheme="majorHAnsi" w:hAnsi="Candara"/>
          <w:szCs w:val="20"/>
        </w:rPr>
        <w:t xml:space="preserve"> </w:t>
      </w:r>
      <w:r w:rsidRPr="00BC33E1">
        <w:rPr>
          <w:rFonts w:ascii="Candara" w:eastAsiaTheme="majorHAnsi" w:hAnsiTheme="majorHAnsi"/>
          <w:szCs w:val="20"/>
        </w:rPr>
        <w:t>총장</w:t>
      </w:r>
      <w:r w:rsidRPr="00BC33E1">
        <w:rPr>
          <w:rFonts w:ascii="Candara" w:eastAsiaTheme="majorHAnsi" w:hAnsi="Candara"/>
          <w:szCs w:val="20"/>
        </w:rPr>
        <w:t xml:space="preserve"> </w:t>
      </w:r>
    </w:p>
    <w:p w:rsidR="007A4B79" w:rsidRPr="00BC33E1" w:rsidRDefault="007A4B79" w:rsidP="00E57B46">
      <w:pPr>
        <w:wordWrap/>
        <w:spacing w:line="276" w:lineRule="auto"/>
        <w:ind w:firstLineChars="100" w:firstLine="200"/>
        <w:rPr>
          <w:rFonts w:ascii="Candara" w:eastAsiaTheme="majorHAnsi" w:hAnsi="Candara"/>
          <w:szCs w:val="20"/>
        </w:rPr>
      </w:pPr>
      <w:r w:rsidRPr="00BC33E1">
        <w:rPr>
          <w:rFonts w:ascii="Candara" w:eastAsiaTheme="majorHAnsi" w:hAnsiTheme="majorHAnsi"/>
          <w:szCs w:val="20"/>
        </w:rPr>
        <w:t>임관</w:t>
      </w:r>
      <w:r w:rsidRPr="00BC33E1">
        <w:rPr>
          <w:rFonts w:ascii="Candara" w:eastAsiaTheme="majorHAnsi" w:hAnsi="Candara"/>
          <w:szCs w:val="20"/>
        </w:rPr>
        <w:t xml:space="preserve"> </w:t>
      </w:r>
      <w:r w:rsidRPr="00BC33E1">
        <w:rPr>
          <w:rFonts w:ascii="Candara" w:eastAsiaTheme="majorHAnsi" w:hAnsiTheme="majorHAnsi"/>
          <w:szCs w:val="20"/>
        </w:rPr>
        <w:t>삼성종합기술원</w:t>
      </w:r>
      <w:r w:rsidRPr="00BC33E1">
        <w:rPr>
          <w:rFonts w:ascii="Candara" w:eastAsiaTheme="majorHAnsi" w:hAnsi="Candara"/>
          <w:szCs w:val="20"/>
        </w:rPr>
        <w:t xml:space="preserve"> </w:t>
      </w:r>
      <w:r w:rsidRPr="00BC33E1">
        <w:rPr>
          <w:rFonts w:ascii="Candara" w:eastAsiaTheme="majorHAnsi" w:hAnsiTheme="majorHAnsi"/>
          <w:szCs w:val="20"/>
        </w:rPr>
        <w:t>회장</w:t>
      </w:r>
      <w:r w:rsidRPr="00BC33E1">
        <w:rPr>
          <w:rFonts w:ascii="Candara" w:eastAsiaTheme="majorHAnsi" w:hAnsi="Candara"/>
          <w:szCs w:val="20"/>
        </w:rPr>
        <w:t xml:space="preserve"> </w:t>
      </w:r>
      <w:r w:rsidRPr="00BC33E1">
        <w:rPr>
          <w:rFonts w:ascii="Candara" w:eastAsiaTheme="majorHAnsi" w:hAnsiTheme="majorHAnsi"/>
          <w:szCs w:val="20"/>
        </w:rPr>
        <w:t>및</w:t>
      </w:r>
      <w:r w:rsidRPr="00BC33E1">
        <w:rPr>
          <w:rFonts w:ascii="Candara" w:eastAsiaTheme="majorHAnsi" w:hAnsi="Candara"/>
          <w:szCs w:val="20"/>
        </w:rPr>
        <w:t xml:space="preserve"> </w:t>
      </w:r>
      <w:r w:rsidRPr="00BC33E1">
        <w:rPr>
          <w:rFonts w:ascii="Candara" w:eastAsiaTheme="majorHAnsi" w:hAnsiTheme="majorHAnsi"/>
          <w:szCs w:val="20"/>
        </w:rPr>
        <w:t>한국과학기술원</w:t>
      </w:r>
      <w:r w:rsidRPr="00BC33E1">
        <w:rPr>
          <w:rFonts w:ascii="Candara" w:eastAsiaTheme="majorHAnsi" w:hAnsi="Candara"/>
          <w:szCs w:val="20"/>
        </w:rPr>
        <w:t xml:space="preserve"> </w:t>
      </w:r>
      <w:r w:rsidRPr="00BC33E1">
        <w:rPr>
          <w:rFonts w:ascii="Candara" w:eastAsiaTheme="majorHAnsi" w:hAnsiTheme="majorHAnsi"/>
          <w:szCs w:val="20"/>
        </w:rPr>
        <w:t>이사장</w:t>
      </w:r>
      <w:r w:rsidRPr="00BC33E1">
        <w:rPr>
          <w:rFonts w:ascii="Candara" w:eastAsiaTheme="majorHAnsi" w:hAnsi="Candara"/>
          <w:szCs w:val="20"/>
        </w:rPr>
        <w:t xml:space="preserve"> </w:t>
      </w:r>
    </w:p>
    <w:p w:rsidR="007A4B79" w:rsidRPr="00BC33E1" w:rsidRDefault="007A4B79" w:rsidP="00E57B46">
      <w:pPr>
        <w:wordWrap/>
        <w:spacing w:line="276" w:lineRule="auto"/>
        <w:ind w:firstLineChars="100" w:firstLine="200"/>
        <w:rPr>
          <w:rFonts w:ascii="Candara" w:eastAsiaTheme="majorHAnsi" w:hAnsi="Candara"/>
          <w:szCs w:val="20"/>
        </w:rPr>
      </w:pPr>
      <w:r w:rsidRPr="00BC33E1">
        <w:rPr>
          <w:rFonts w:ascii="Candara" w:eastAsiaTheme="majorHAnsi" w:hAnsiTheme="majorHAnsi"/>
          <w:szCs w:val="20"/>
        </w:rPr>
        <w:t>박진</w:t>
      </w:r>
      <w:r w:rsidRPr="00BC33E1">
        <w:rPr>
          <w:rFonts w:ascii="Candara" w:eastAsiaTheme="majorHAnsi" w:hAnsi="Candara"/>
          <w:szCs w:val="20"/>
        </w:rPr>
        <w:t xml:space="preserve"> </w:t>
      </w:r>
      <w:r w:rsidRPr="00BC33E1">
        <w:rPr>
          <w:rFonts w:ascii="Candara" w:eastAsiaTheme="majorHAnsi" w:hAnsiTheme="majorHAnsi"/>
          <w:szCs w:val="20"/>
        </w:rPr>
        <w:t>제</w:t>
      </w:r>
      <w:r w:rsidRPr="00BC33E1">
        <w:rPr>
          <w:rFonts w:ascii="Candara" w:eastAsiaTheme="majorHAnsi" w:hAnsi="Candara"/>
          <w:szCs w:val="20"/>
        </w:rPr>
        <w:t xml:space="preserve"> 16</w:t>
      </w:r>
      <w:r w:rsidRPr="00BC33E1">
        <w:rPr>
          <w:rFonts w:ascii="Candara" w:eastAsiaTheme="majorHAnsi" w:hAnsiTheme="majorHAnsi"/>
          <w:szCs w:val="20"/>
        </w:rPr>
        <w:t>대</w:t>
      </w:r>
      <w:r w:rsidRPr="00BC33E1">
        <w:rPr>
          <w:rFonts w:ascii="Candara" w:eastAsiaTheme="majorHAnsi" w:hAnsi="Candara"/>
          <w:szCs w:val="20"/>
        </w:rPr>
        <w:t xml:space="preserve"> 17</w:t>
      </w:r>
      <w:r w:rsidRPr="00BC33E1">
        <w:rPr>
          <w:rFonts w:ascii="Candara" w:eastAsiaTheme="majorHAnsi" w:hAnsiTheme="majorHAnsi"/>
          <w:szCs w:val="20"/>
        </w:rPr>
        <w:t>대</w:t>
      </w:r>
      <w:r w:rsidRPr="00BC33E1">
        <w:rPr>
          <w:rFonts w:ascii="Candara" w:eastAsiaTheme="majorHAnsi" w:hAnsi="Candara"/>
          <w:szCs w:val="20"/>
        </w:rPr>
        <w:t xml:space="preserve"> </w:t>
      </w:r>
      <w:r w:rsidRPr="00BC33E1">
        <w:rPr>
          <w:rFonts w:ascii="Candara" w:eastAsiaTheme="majorHAnsi" w:hAnsiTheme="majorHAnsi"/>
          <w:szCs w:val="20"/>
        </w:rPr>
        <w:t>한나라당</w:t>
      </w:r>
      <w:r w:rsidRPr="00BC33E1">
        <w:rPr>
          <w:rFonts w:ascii="Candara" w:eastAsiaTheme="majorHAnsi" w:hAnsi="Candara"/>
          <w:szCs w:val="20"/>
        </w:rPr>
        <w:t xml:space="preserve"> </w:t>
      </w:r>
      <w:r w:rsidRPr="00BC33E1">
        <w:rPr>
          <w:rFonts w:ascii="Candara" w:eastAsiaTheme="majorHAnsi" w:hAnsiTheme="majorHAnsi"/>
          <w:szCs w:val="20"/>
        </w:rPr>
        <w:t>국회의원</w:t>
      </w:r>
      <w:r w:rsidRPr="00BC33E1">
        <w:rPr>
          <w:rFonts w:ascii="Candara" w:eastAsiaTheme="majorHAnsi" w:hAnsi="Candara"/>
          <w:szCs w:val="20"/>
        </w:rPr>
        <w:t xml:space="preserve"> </w:t>
      </w:r>
    </w:p>
    <w:p w:rsidR="007A4B79" w:rsidRPr="00BC33E1" w:rsidRDefault="007A4B79" w:rsidP="00BC33E1">
      <w:pPr>
        <w:wordWrap/>
        <w:spacing w:line="276" w:lineRule="auto"/>
        <w:ind w:firstLineChars="100" w:firstLine="200"/>
        <w:rPr>
          <w:rFonts w:ascii="Candara" w:eastAsiaTheme="majorHAnsi" w:hAnsi="Candara"/>
          <w:szCs w:val="20"/>
        </w:rPr>
      </w:pPr>
      <w:r w:rsidRPr="00BC33E1">
        <w:rPr>
          <w:rFonts w:ascii="Candara" w:eastAsiaTheme="majorHAnsi" w:hAnsiTheme="majorHAnsi"/>
          <w:szCs w:val="20"/>
        </w:rPr>
        <w:t>양승택</w:t>
      </w:r>
      <w:r w:rsidRPr="00BC33E1">
        <w:rPr>
          <w:rFonts w:ascii="Candara" w:eastAsiaTheme="majorHAnsi" w:hAnsi="Candara"/>
          <w:szCs w:val="20"/>
        </w:rPr>
        <w:t xml:space="preserve"> </w:t>
      </w:r>
      <w:r w:rsidRPr="00BC33E1">
        <w:rPr>
          <w:rFonts w:ascii="Candara" w:eastAsiaTheme="majorHAnsi" w:hAnsiTheme="majorHAnsi"/>
          <w:szCs w:val="20"/>
        </w:rPr>
        <w:t>전</w:t>
      </w:r>
      <w:r w:rsidRPr="00BC33E1">
        <w:rPr>
          <w:rFonts w:ascii="Candara" w:eastAsiaTheme="majorHAnsi" w:hAnsi="Candara"/>
          <w:szCs w:val="20"/>
        </w:rPr>
        <w:t xml:space="preserve"> </w:t>
      </w:r>
      <w:r w:rsidRPr="00BC33E1">
        <w:rPr>
          <w:rFonts w:ascii="Candara" w:eastAsiaTheme="majorHAnsi" w:hAnsiTheme="majorHAnsi"/>
          <w:szCs w:val="20"/>
        </w:rPr>
        <w:t>정보통신부</w:t>
      </w:r>
      <w:r w:rsidRPr="00BC33E1">
        <w:rPr>
          <w:rFonts w:ascii="Candara" w:eastAsiaTheme="majorHAnsi" w:hAnsi="Candara"/>
          <w:szCs w:val="20"/>
        </w:rPr>
        <w:t xml:space="preserve"> </w:t>
      </w:r>
      <w:r w:rsidRPr="00BC33E1">
        <w:rPr>
          <w:rFonts w:ascii="Candara" w:eastAsiaTheme="majorHAnsi" w:hAnsiTheme="majorHAnsi"/>
          <w:szCs w:val="20"/>
        </w:rPr>
        <w:t>장관</w:t>
      </w:r>
    </w:p>
    <w:p w:rsidR="007A4B79" w:rsidRPr="00BC33E1" w:rsidRDefault="007A4B79" w:rsidP="00BC33E1">
      <w:pPr>
        <w:wordWrap/>
        <w:spacing w:line="276" w:lineRule="auto"/>
        <w:ind w:firstLineChars="100" w:firstLine="200"/>
        <w:rPr>
          <w:rFonts w:ascii="Candara" w:eastAsiaTheme="majorHAnsi" w:hAnsi="Candara"/>
          <w:szCs w:val="20"/>
        </w:rPr>
      </w:pPr>
      <w:r w:rsidRPr="00BC33E1">
        <w:rPr>
          <w:rFonts w:ascii="Candara" w:eastAsiaTheme="majorHAnsi" w:hAnsiTheme="majorHAnsi"/>
          <w:szCs w:val="20"/>
        </w:rPr>
        <w:t>이재웅</w:t>
      </w:r>
      <w:r w:rsidRPr="00BC33E1">
        <w:rPr>
          <w:rFonts w:ascii="Candara" w:eastAsiaTheme="majorHAnsi" w:hAnsi="Candara"/>
          <w:szCs w:val="20"/>
        </w:rPr>
        <w:t xml:space="preserve"> </w:t>
      </w:r>
      <w:r w:rsidRPr="00BC33E1">
        <w:rPr>
          <w:rFonts w:ascii="Candara" w:eastAsiaTheme="majorHAnsi" w:hAnsiTheme="majorHAnsi"/>
          <w:szCs w:val="20"/>
        </w:rPr>
        <w:t>㈜다음커뮤니케이션</w:t>
      </w:r>
      <w:r w:rsidRPr="00BC33E1">
        <w:rPr>
          <w:rFonts w:ascii="Candara" w:eastAsiaTheme="majorHAnsi" w:hAnsi="Candara"/>
          <w:szCs w:val="20"/>
        </w:rPr>
        <w:t xml:space="preserve"> </w:t>
      </w:r>
      <w:r w:rsidRPr="00BC33E1">
        <w:rPr>
          <w:rFonts w:ascii="Candara" w:eastAsiaTheme="majorHAnsi" w:hAnsiTheme="majorHAnsi"/>
          <w:szCs w:val="20"/>
        </w:rPr>
        <w:t>대표이사</w:t>
      </w:r>
    </w:p>
    <w:p w:rsidR="007A4B79" w:rsidRPr="00BC33E1" w:rsidRDefault="007A4B79" w:rsidP="00BC33E1">
      <w:pPr>
        <w:wordWrap/>
        <w:spacing w:line="360" w:lineRule="auto"/>
        <w:ind w:firstLineChars="100" w:firstLine="200"/>
        <w:rPr>
          <w:rFonts w:ascii="Candara" w:eastAsiaTheme="majorHAnsi" w:hAnsi="Candara"/>
          <w:szCs w:val="20"/>
        </w:rPr>
      </w:pPr>
      <w:r w:rsidRPr="00BC33E1">
        <w:rPr>
          <w:rFonts w:ascii="Candara" w:eastAsiaTheme="majorHAnsi" w:hAnsi="Candara"/>
          <w:szCs w:val="20"/>
        </w:rPr>
        <w:t>Don Marinelli, Executive Producer of ETC, Carnegie Mellon University, USA</w:t>
      </w:r>
    </w:p>
    <w:p w:rsidR="007A4B79" w:rsidRPr="00BC33E1" w:rsidRDefault="007A4B79" w:rsidP="00BC33E1">
      <w:pPr>
        <w:pStyle w:val="a8"/>
        <w:spacing w:before="0" w:beforeAutospacing="0" w:after="0" w:afterAutospacing="0" w:line="360" w:lineRule="auto"/>
        <w:ind w:firstLine="172"/>
        <w:jc w:val="both"/>
        <w:outlineLvl w:val="0"/>
        <w:rPr>
          <w:rFonts w:ascii="Candara" w:eastAsiaTheme="majorHAnsi" w:hAnsi="Candara"/>
          <w:color w:val="000000"/>
          <w:sz w:val="20"/>
          <w:szCs w:val="20"/>
        </w:rPr>
      </w:pPr>
      <w:r w:rsidRPr="00BC33E1">
        <w:rPr>
          <w:rFonts w:ascii="Candara" w:eastAsiaTheme="majorHAnsi" w:hAnsi="Candara"/>
          <w:color w:val="000000"/>
          <w:sz w:val="20"/>
          <w:szCs w:val="20"/>
        </w:rPr>
        <w:t>John Smart, President of Acceleration Studies Foundation, USA</w:t>
      </w:r>
    </w:p>
    <w:p w:rsidR="007A4B79" w:rsidRPr="00BC33E1" w:rsidRDefault="007A4B79" w:rsidP="00BC33E1">
      <w:pPr>
        <w:pStyle w:val="a8"/>
        <w:spacing w:before="0" w:beforeAutospacing="0" w:after="0" w:afterAutospacing="0" w:line="276" w:lineRule="auto"/>
        <w:ind w:firstLine="172"/>
        <w:jc w:val="both"/>
        <w:rPr>
          <w:rFonts w:ascii="Candara" w:eastAsiaTheme="majorHAnsi" w:hAnsi="Candara"/>
          <w:color w:val="000000"/>
          <w:sz w:val="20"/>
          <w:szCs w:val="20"/>
        </w:rPr>
      </w:pPr>
      <w:r w:rsidRPr="00BC33E1">
        <w:rPr>
          <w:rFonts w:ascii="Candara" w:eastAsiaTheme="majorHAnsi" w:hAnsiTheme="majorHAnsi"/>
          <w:color w:val="000000"/>
          <w:sz w:val="20"/>
          <w:szCs w:val="20"/>
        </w:rPr>
        <w:t>조장희</w:t>
      </w:r>
      <w:r w:rsidRPr="00BC33E1">
        <w:rPr>
          <w:rFonts w:ascii="Candara" w:eastAsiaTheme="majorHAnsi" w:hAnsi="Candara"/>
          <w:color w:val="000000"/>
          <w:sz w:val="20"/>
          <w:szCs w:val="20"/>
        </w:rPr>
        <w:t xml:space="preserve">, </w:t>
      </w:r>
      <w:r w:rsidRPr="00BC33E1">
        <w:rPr>
          <w:rFonts w:ascii="Candara" w:eastAsiaTheme="majorHAnsi" w:hAnsiTheme="majorHAnsi"/>
          <w:color w:val="000000"/>
          <w:sz w:val="20"/>
          <w:szCs w:val="20"/>
        </w:rPr>
        <w:t>가천의과학대학교</w:t>
      </w:r>
      <w:r w:rsidRPr="00BC33E1">
        <w:rPr>
          <w:rFonts w:ascii="Candara" w:eastAsiaTheme="majorHAnsi" w:hAnsi="Candara"/>
          <w:color w:val="000000"/>
          <w:sz w:val="20"/>
          <w:szCs w:val="20"/>
        </w:rPr>
        <w:t xml:space="preserve"> </w:t>
      </w:r>
      <w:r w:rsidRPr="00BC33E1">
        <w:rPr>
          <w:rFonts w:ascii="Candara" w:eastAsiaTheme="majorHAnsi" w:hAnsiTheme="majorHAnsi"/>
          <w:color w:val="000000"/>
          <w:sz w:val="20"/>
          <w:szCs w:val="20"/>
        </w:rPr>
        <w:t>교수</w:t>
      </w:r>
      <w:r w:rsidRPr="00BC33E1">
        <w:rPr>
          <w:rFonts w:ascii="Candara" w:eastAsiaTheme="majorHAnsi" w:hAnsi="Candara"/>
          <w:color w:val="000000"/>
          <w:sz w:val="20"/>
          <w:szCs w:val="20"/>
        </w:rPr>
        <w:t xml:space="preserve">, </w:t>
      </w:r>
      <w:r w:rsidRPr="00BC33E1">
        <w:rPr>
          <w:rFonts w:ascii="Candara" w:eastAsiaTheme="majorHAnsi" w:hAnsiTheme="majorHAnsi"/>
          <w:color w:val="000000"/>
          <w:sz w:val="20"/>
          <w:szCs w:val="20"/>
        </w:rPr>
        <w:t>뇌과학</w:t>
      </w:r>
      <w:r w:rsidRPr="00BC33E1">
        <w:rPr>
          <w:rFonts w:ascii="Candara" w:eastAsiaTheme="majorHAnsi" w:hAnsi="Candara"/>
          <w:color w:val="000000"/>
          <w:sz w:val="20"/>
          <w:szCs w:val="20"/>
        </w:rPr>
        <w:t xml:space="preserve"> </w:t>
      </w:r>
      <w:r w:rsidRPr="00BC33E1">
        <w:rPr>
          <w:rFonts w:ascii="Candara" w:eastAsiaTheme="majorHAnsi" w:hAnsiTheme="majorHAnsi"/>
          <w:color w:val="000000"/>
          <w:sz w:val="20"/>
          <w:szCs w:val="20"/>
        </w:rPr>
        <w:t>연구소</w:t>
      </w:r>
      <w:r w:rsidRPr="00BC33E1">
        <w:rPr>
          <w:rFonts w:ascii="Candara" w:eastAsiaTheme="majorHAnsi" w:hAnsi="Candara"/>
          <w:color w:val="000000"/>
          <w:sz w:val="20"/>
          <w:szCs w:val="20"/>
        </w:rPr>
        <w:t xml:space="preserve"> </w:t>
      </w:r>
      <w:r w:rsidRPr="00BC33E1">
        <w:rPr>
          <w:rFonts w:ascii="Candara" w:eastAsiaTheme="majorHAnsi" w:hAnsiTheme="majorHAnsi"/>
          <w:color w:val="000000"/>
          <w:sz w:val="20"/>
          <w:szCs w:val="20"/>
        </w:rPr>
        <w:t>소장</w:t>
      </w:r>
    </w:p>
    <w:p w:rsidR="007A4B79" w:rsidRPr="00BC33E1" w:rsidRDefault="007A4B79" w:rsidP="00BC33E1">
      <w:pPr>
        <w:pStyle w:val="a8"/>
        <w:spacing w:before="0" w:beforeAutospacing="0" w:after="0" w:afterAutospacing="0" w:line="276" w:lineRule="auto"/>
        <w:ind w:firstLine="172"/>
        <w:jc w:val="both"/>
        <w:rPr>
          <w:rFonts w:ascii="Candara" w:eastAsiaTheme="majorHAnsi" w:hAnsiTheme="majorHAnsi"/>
          <w:color w:val="000000"/>
          <w:sz w:val="20"/>
          <w:szCs w:val="20"/>
        </w:rPr>
      </w:pPr>
      <w:r w:rsidRPr="00BC33E1">
        <w:rPr>
          <w:rFonts w:ascii="Candara" w:eastAsiaTheme="majorHAnsi" w:hAnsiTheme="majorHAnsi"/>
          <w:color w:val="000000"/>
          <w:sz w:val="20"/>
          <w:szCs w:val="20"/>
        </w:rPr>
        <w:t>김명자</w:t>
      </w:r>
      <w:r w:rsidRPr="00BC33E1">
        <w:rPr>
          <w:rFonts w:ascii="Candara" w:eastAsiaTheme="majorHAnsi" w:hAnsi="Candara"/>
          <w:color w:val="000000"/>
          <w:sz w:val="20"/>
          <w:szCs w:val="20"/>
        </w:rPr>
        <w:t xml:space="preserve">, </w:t>
      </w:r>
      <w:r w:rsidRPr="00BC33E1">
        <w:rPr>
          <w:rFonts w:ascii="Candara" w:eastAsiaTheme="majorHAnsi" w:hAnsiTheme="majorHAnsi"/>
          <w:color w:val="000000"/>
          <w:sz w:val="20"/>
          <w:szCs w:val="20"/>
        </w:rPr>
        <w:t>전</w:t>
      </w:r>
      <w:r w:rsidRPr="00BC33E1">
        <w:rPr>
          <w:rFonts w:ascii="Candara" w:eastAsiaTheme="majorHAnsi" w:hAnsi="Candara"/>
          <w:color w:val="000000"/>
          <w:sz w:val="20"/>
          <w:szCs w:val="20"/>
        </w:rPr>
        <w:t xml:space="preserve"> </w:t>
      </w:r>
      <w:r w:rsidRPr="00BC33E1">
        <w:rPr>
          <w:rFonts w:ascii="Candara" w:eastAsiaTheme="majorHAnsi" w:hAnsiTheme="majorHAnsi"/>
          <w:color w:val="000000"/>
          <w:sz w:val="20"/>
          <w:szCs w:val="20"/>
        </w:rPr>
        <w:t>환경부장관</w:t>
      </w:r>
    </w:p>
    <w:p w:rsidR="001E5B90" w:rsidRPr="00BC33E1" w:rsidRDefault="001E5B90" w:rsidP="00BC33E1">
      <w:pPr>
        <w:pStyle w:val="a8"/>
        <w:spacing w:before="0" w:beforeAutospacing="0" w:after="0" w:afterAutospacing="0" w:line="276" w:lineRule="auto"/>
        <w:ind w:firstLine="172"/>
        <w:jc w:val="both"/>
        <w:rPr>
          <w:rFonts w:ascii="Candara" w:eastAsiaTheme="majorHAnsi" w:hAnsi="Candara"/>
          <w:color w:val="000000"/>
          <w:sz w:val="20"/>
          <w:szCs w:val="20"/>
        </w:rPr>
      </w:pPr>
      <w:r w:rsidRPr="00BC33E1">
        <w:rPr>
          <w:rFonts w:ascii="Candara" w:eastAsiaTheme="majorHAnsi" w:hAnsiTheme="majorHAnsi" w:hint="eastAsia"/>
          <w:color w:val="000000"/>
          <w:sz w:val="20"/>
          <w:szCs w:val="20"/>
        </w:rPr>
        <w:t>박찬모</w:t>
      </w:r>
      <w:r w:rsidRPr="00BC33E1">
        <w:rPr>
          <w:rFonts w:ascii="Candara" w:eastAsiaTheme="majorHAnsi" w:hAnsiTheme="majorHAnsi" w:hint="eastAsia"/>
          <w:color w:val="000000"/>
          <w:sz w:val="20"/>
          <w:szCs w:val="20"/>
        </w:rPr>
        <w:t xml:space="preserve">, </w:t>
      </w:r>
      <w:r w:rsidRPr="00BC33E1">
        <w:rPr>
          <w:rFonts w:ascii="Candara" w:eastAsiaTheme="majorHAnsi" w:hAnsiTheme="majorHAnsi" w:hint="eastAsia"/>
          <w:color w:val="000000"/>
          <w:sz w:val="20"/>
          <w:szCs w:val="20"/>
        </w:rPr>
        <w:t>전</w:t>
      </w:r>
      <w:r w:rsidRPr="00BC33E1">
        <w:rPr>
          <w:rFonts w:ascii="Candara" w:eastAsiaTheme="majorHAnsi" w:hAnsiTheme="majorHAnsi" w:hint="eastAsia"/>
          <w:color w:val="000000"/>
          <w:sz w:val="20"/>
          <w:szCs w:val="20"/>
        </w:rPr>
        <w:t xml:space="preserve"> </w:t>
      </w:r>
      <w:r w:rsidRPr="00BC33E1">
        <w:rPr>
          <w:rFonts w:ascii="Candara" w:eastAsiaTheme="majorHAnsi" w:hAnsiTheme="majorHAnsi" w:hint="eastAsia"/>
          <w:color w:val="000000"/>
          <w:sz w:val="20"/>
          <w:szCs w:val="20"/>
        </w:rPr>
        <w:t>과학기술특별보좌관</w:t>
      </w:r>
      <w:r w:rsidRPr="00BC33E1">
        <w:rPr>
          <w:rFonts w:ascii="Candara" w:eastAsiaTheme="majorHAnsi" w:hAnsiTheme="majorHAnsi" w:hint="eastAsia"/>
          <w:color w:val="000000"/>
          <w:sz w:val="20"/>
          <w:szCs w:val="20"/>
        </w:rPr>
        <w:t xml:space="preserve">, </w:t>
      </w:r>
      <w:r w:rsidRPr="00BC33E1">
        <w:rPr>
          <w:rFonts w:ascii="Candara" w:eastAsiaTheme="majorHAnsi" w:hAnsiTheme="majorHAnsi" w:hint="eastAsia"/>
          <w:color w:val="000000"/>
          <w:sz w:val="20"/>
          <w:szCs w:val="20"/>
        </w:rPr>
        <w:t>현</w:t>
      </w:r>
      <w:r w:rsidRPr="00BC33E1">
        <w:rPr>
          <w:rFonts w:ascii="Candara" w:eastAsiaTheme="majorHAnsi" w:hAnsiTheme="majorHAnsi" w:hint="eastAsia"/>
          <w:color w:val="000000"/>
          <w:sz w:val="20"/>
          <w:szCs w:val="20"/>
        </w:rPr>
        <w:t xml:space="preserve"> </w:t>
      </w:r>
      <w:r w:rsidRPr="00BC33E1">
        <w:rPr>
          <w:rFonts w:ascii="Candara" w:eastAsiaTheme="majorHAnsi" w:hAnsiTheme="majorHAnsi" w:hint="eastAsia"/>
          <w:color w:val="000000"/>
          <w:sz w:val="20"/>
          <w:szCs w:val="20"/>
        </w:rPr>
        <w:t>한국연구재단</w:t>
      </w:r>
      <w:r w:rsidRPr="00BC33E1">
        <w:rPr>
          <w:rFonts w:ascii="Candara" w:eastAsiaTheme="majorHAnsi" w:hAnsiTheme="majorHAnsi" w:hint="eastAsia"/>
          <w:color w:val="000000"/>
          <w:sz w:val="20"/>
          <w:szCs w:val="20"/>
        </w:rPr>
        <w:t xml:space="preserve"> </w:t>
      </w:r>
      <w:r w:rsidRPr="00BC33E1">
        <w:rPr>
          <w:rFonts w:ascii="Candara" w:eastAsiaTheme="majorHAnsi" w:hAnsiTheme="majorHAnsi" w:hint="eastAsia"/>
          <w:color w:val="000000"/>
          <w:sz w:val="20"/>
          <w:szCs w:val="20"/>
        </w:rPr>
        <w:t>이사장</w:t>
      </w:r>
      <w:r w:rsidRPr="00BC33E1">
        <w:rPr>
          <w:rFonts w:ascii="Candara" w:eastAsiaTheme="majorHAnsi" w:hAnsiTheme="majorHAnsi" w:hint="eastAsia"/>
          <w:color w:val="000000"/>
          <w:sz w:val="20"/>
          <w:szCs w:val="20"/>
        </w:rPr>
        <w:t xml:space="preserve"> </w:t>
      </w:r>
    </w:p>
    <w:p w:rsidR="007A4B79" w:rsidRDefault="00BC33E1" w:rsidP="00BC33E1">
      <w:pPr>
        <w:spacing w:line="276" w:lineRule="auto"/>
        <w:ind w:firstLineChars="100" w:firstLine="200"/>
        <w:rPr>
          <w:rFonts w:ascii="Candara" w:eastAsiaTheme="majorHAnsi" w:hAnsi="Candara"/>
          <w:szCs w:val="20"/>
        </w:rPr>
      </w:pPr>
      <w:r w:rsidRPr="00BC33E1">
        <w:rPr>
          <w:rFonts w:ascii="Candara" w:eastAsiaTheme="majorHAnsi" w:hAnsi="Candara" w:hint="eastAsia"/>
          <w:szCs w:val="20"/>
        </w:rPr>
        <w:t xml:space="preserve">Ray Hammond, Oxford </w:t>
      </w:r>
      <w:r w:rsidRPr="00BC33E1">
        <w:rPr>
          <w:rFonts w:ascii="Candara" w:eastAsiaTheme="majorHAnsi" w:hAnsi="Candara" w:hint="eastAsia"/>
          <w:szCs w:val="20"/>
        </w:rPr>
        <w:t>대학</w:t>
      </w:r>
      <w:r w:rsidRPr="00BC33E1">
        <w:rPr>
          <w:rFonts w:ascii="Candara" w:eastAsiaTheme="majorHAnsi" w:hAnsi="Candara" w:hint="eastAsia"/>
          <w:szCs w:val="20"/>
        </w:rPr>
        <w:t xml:space="preserve"> </w:t>
      </w:r>
      <w:r w:rsidRPr="00BC33E1">
        <w:rPr>
          <w:rFonts w:ascii="Candara" w:eastAsiaTheme="majorHAnsi" w:hAnsi="Candara" w:hint="eastAsia"/>
          <w:szCs w:val="20"/>
        </w:rPr>
        <w:t>미래학자</w:t>
      </w:r>
    </w:p>
    <w:p w:rsidR="00BC33E1" w:rsidRPr="00BC33E1" w:rsidRDefault="00BC33E1" w:rsidP="00BC33E1">
      <w:pPr>
        <w:spacing w:line="276" w:lineRule="auto"/>
        <w:ind w:firstLineChars="100" w:firstLine="280"/>
        <w:rPr>
          <w:rFonts w:ascii="Candara" w:eastAsiaTheme="majorHAnsi" w:hAnsi="Candara"/>
          <w:sz w:val="28"/>
          <w:szCs w:val="28"/>
        </w:rPr>
      </w:pPr>
    </w:p>
    <w:p w:rsidR="007A4B79" w:rsidRPr="00BC33E1" w:rsidRDefault="007A4B79" w:rsidP="00BC33E1">
      <w:pPr>
        <w:spacing w:line="360" w:lineRule="auto"/>
        <w:ind w:firstLineChars="100" w:firstLine="280"/>
        <w:rPr>
          <w:rFonts w:ascii="Candara" w:eastAsiaTheme="majorHAnsi" w:hAnsi="Candara"/>
          <w:b/>
          <w:sz w:val="28"/>
          <w:szCs w:val="28"/>
          <w:u w:val="single"/>
        </w:rPr>
      </w:pPr>
      <w:r w:rsidRPr="00BC33E1">
        <w:rPr>
          <w:rFonts w:ascii="Candara" w:eastAsiaTheme="majorHAnsi" w:hAnsiTheme="majorHAnsi"/>
          <w:b/>
          <w:sz w:val="28"/>
          <w:szCs w:val="28"/>
          <w:u w:val="single"/>
        </w:rPr>
        <w:t>역대</w:t>
      </w:r>
      <w:r w:rsidRPr="00BC33E1">
        <w:rPr>
          <w:rFonts w:ascii="Candara" w:eastAsiaTheme="majorHAnsi" w:hAnsi="Candara"/>
          <w:b/>
          <w:sz w:val="28"/>
          <w:szCs w:val="28"/>
          <w:u w:val="single"/>
        </w:rPr>
        <w:t xml:space="preserve"> Workshop </w:t>
      </w:r>
      <w:r w:rsidRPr="00BC33E1">
        <w:rPr>
          <w:rFonts w:ascii="Candara" w:eastAsiaTheme="majorHAnsi" w:hAnsiTheme="majorHAnsi"/>
          <w:b/>
          <w:sz w:val="28"/>
          <w:szCs w:val="28"/>
          <w:u w:val="single"/>
        </w:rPr>
        <w:t>주제</w:t>
      </w:r>
    </w:p>
    <w:p w:rsidR="007A4B79" w:rsidRPr="00B72C07" w:rsidRDefault="007A4B79" w:rsidP="00BC33E1">
      <w:pPr>
        <w:spacing w:line="360" w:lineRule="auto"/>
        <w:ind w:leftChars="100" w:left="800" w:hangingChars="300" w:hanging="600"/>
        <w:outlineLvl w:val="0"/>
        <w:rPr>
          <w:rFonts w:ascii="Candara" w:eastAsiaTheme="majorHAnsi" w:hAnsi="Candara"/>
          <w:szCs w:val="20"/>
        </w:rPr>
      </w:pPr>
      <w:r w:rsidRPr="00BC33E1">
        <w:rPr>
          <w:rFonts w:ascii="Candara" w:eastAsiaTheme="majorHAnsi" w:hAnsi="Candara"/>
          <w:b/>
          <w:szCs w:val="20"/>
        </w:rPr>
        <w:t>2005 :</w:t>
      </w:r>
      <w:r w:rsidR="00BC33E1">
        <w:rPr>
          <w:rFonts w:ascii="Candara" w:eastAsiaTheme="majorHAnsi" w:hAnsi="Candara" w:hint="eastAsia"/>
          <w:szCs w:val="20"/>
        </w:rPr>
        <w:t xml:space="preserve"> </w:t>
      </w:r>
      <w:r w:rsidRPr="00B72C07">
        <w:rPr>
          <w:rFonts w:ascii="Candara" w:eastAsiaTheme="majorHAnsi" w:hAnsi="Candara"/>
          <w:szCs w:val="20"/>
        </w:rPr>
        <w:t xml:space="preserve"> </w:t>
      </w:r>
      <w:r w:rsidR="00B72C07" w:rsidRPr="00B72C07">
        <w:rPr>
          <w:rFonts w:ascii="Candara" w:hAnsi="Candara"/>
          <w:color w:val="000000"/>
          <w:szCs w:val="20"/>
        </w:rPr>
        <w:t>Online Culture: From Anything to Everything</w:t>
      </w:r>
      <w:r w:rsidR="00B72C07" w:rsidRPr="00B72C07">
        <w:rPr>
          <w:rFonts w:ascii="Candara" w:hAnsi="Candara"/>
          <w:color w:val="000000"/>
          <w:szCs w:val="20"/>
        </w:rPr>
        <w:br/>
        <w:t>Paradigm Shifts in Biotechnology: DNA, Human Cloning, and Beyond</w:t>
      </w:r>
      <w:r w:rsidR="00B72C07" w:rsidRPr="00B72C07">
        <w:rPr>
          <w:rFonts w:ascii="Candara" w:hAnsi="Candara"/>
          <w:color w:val="000000"/>
          <w:szCs w:val="20"/>
        </w:rPr>
        <w:br/>
        <w:t>The Next-Generation Lifestyle: Ubiquitous Computing</w:t>
      </w:r>
    </w:p>
    <w:p w:rsidR="007A4B79" w:rsidRPr="00D56447" w:rsidRDefault="007A4B79" w:rsidP="00BC33E1">
      <w:pPr>
        <w:spacing w:line="360" w:lineRule="auto"/>
        <w:ind w:leftChars="100" w:left="800" w:hangingChars="300" w:hanging="600"/>
        <w:rPr>
          <w:rFonts w:ascii="Candara" w:eastAsiaTheme="majorHAnsi" w:hAnsi="Candara"/>
          <w:szCs w:val="20"/>
        </w:rPr>
      </w:pPr>
      <w:r w:rsidRPr="00BC33E1">
        <w:rPr>
          <w:rFonts w:ascii="Candara" w:eastAsiaTheme="majorHAnsi" w:hAnsi="Candara"/>
          <w:b/>
          <w:szCs w:val="20"/>
        </w:rPr>
        <w:t>2006 :</w:t>
      </w:r>
      <w:r w:rsidRPr="00BC33E1">
        <w:rPr>
          <w:rFonts w:ascii="Candara" w:eastAsiaTheme="majorHAnsi" w:hAnsi="Candara"/>
          <w:szCs w:val="20"/>
        </w:rPr>
        <w:t xml:space="preserve"> </w:t>
      </w:r>
      <w:r w:rsidR="00BC33E1">
        <w:rPr>
          <w:rFonts w:ascii="Candara" w:hAnsi="Candara" w:hint="eastAsia"/>
          <w:color w:val="000000"/>
          <w:szCs w:val="20"/>
        </w:rPr>
        <w:t xml:space="preserve"> </w:t>
      </w:r>
      <w:r w:rsidR="00BC33E1" w:rsidRPr="00BC33E1">
        <w:rPr>
          <w:rFonts w:ascii="Candara" w:hAnsi="Candara"/>
          <w:color w:val="000000"/>
          <w:szCs w:val="20"/>
        </w:rPr>
        <w:t>Prophecy on Interdisciplinary Movement: Culture Technology</w:t>
      </w:r>
      <w:r w:rsidR="00BC33E1" w:rsidRPr="00BC33E1">
        <w:rPr>
          <w:rFonts w:ascii="Candara" w:hAnsi="Candara"/>
          <w:color w:val="000000"/>
          <w:szCs w:val="20"/>
        </w:rPr>
        <w:br/>
        <w:t>Transcending Dimensions to BioMedical Problems: Nanotechnology</w:t>
      </w:r>
      <w:r w:rsidR="00BC33E1" w:rsidRPr="00BC33E1">
        <w:rPr>
          <w:rFonts w:ascii="Candara" w:hAnsi="Candara"/>
          <w:color w:val="000000"/>
          <w:szCs w:val="20"/>
        </w:rPr>
        <w:br/>
        <w:t>Shifting Gears Into a New Paradigm of Vehicles: Future Automobiles</w:t>
      </w:r>
    </w:p>
    <w:p w:rsidR="007A4B79" w:rsidRPr="00D56447" w:rsidRDefault="007A4B79" w:rsidP="00BC33E1">
      <w:pPr>
        <w:spacing w:line="360" w:lineRule="auto"/>
        <w:ind w:firstLineChars="100" w:firstLine="200"/>
        <w:outlineLvl w:val="0"/>
        <w:rPr>
          <w:rFonts w:ascii="Candara" w:eastAsiaTheme="majorHAnsi" w:hAnsi="Candara"/>
          <w:szCs w:val="20"/>
        </w:rPr>
      </w:pPr>
      <w:r w:rsidRPr="00BC33E1">
        <w:rPr>
          <w:rFonts w:ascii="Candara" w:eastAsiaTheme="majorHAnsi" w:hAnsi="Candara"/>
          <w:b/>
          <w:szCs w:val="20"/>
        </w:rPr>
        <w:t>2007 :</w:t>
      </w:r>
      <w:r w:rsidRPr="00D56447">
        <w:rPr>
          <w:rFonts w:ascii="Candara" w:eastAsiaTheme="majorHAnsi" w:hAnsi="Candara"/>
          <w:szCs w:val="20"/>
        </w:rPr>
        <w:t xml:space="preserve"> </w:t>
      </w:r>
      <w:r w:rsidR="00BC33E1">
        <w:rPr>
          <w:rFonts w:ascii="Candara" w:eastAsiaTheme="majorHAnsi" w:hAnsi="Candara" w:hint="eastAsia"/>
          <w:szCs w:val="20"/>
        </w:rPr>
        <w:t xml:space="preserve"> </w:t>
      </w:r>
      <w:r w:rsidRPr="00D56447">
        <w:rPr>
          <w:rFonts w:ascii="Candara" w:eastAsiaTheme="majorHAnsi" w:hAnsi="Candara"/>
          <w:szCs w:val="20"/>
        </w:rPr>
        <w:t>Media Revolution : Changing paradigms of Communication</w:t>
      </w:r>
    </w:p>
    <w:p w:rsidR="007A4B79" w:rsidRPr="00D56447" w:rsidRDefault="007A4B79" w:rsidP="00BC33E1">
      <w:pPr>
        <w:spacing w:line="360" w:lineRule="auto"/>
        <w:ind w:firstLine="172"/>
        <w:rPr>
          <w:rFonts w:ascii="Candara" w:eastAsiaTheme="majorHAnsi" w:hAnsi="Candara"/>
          <w:szCs w:val="20"/>
        </w:rPr>
      </w:pPr>
      <w:r w:rsidRPr="00D56447">
        <w:rPr>
          <w:rFonts w:ascii="Candara" w:eastAsiaTheme="majorHAnsi" w:hAnsi="Candara"/>
          <w:szCs w:val="20"/>
        </w:rPr>
        <w:t xml:space="preserve">        Dreams of life Extension : Finding New strategies to Conquer Diseases </w:t>
      </w:r>
    </w:p>
    <w:p w:rsidR="007A4B79" w:rsidRPr="00D56447" w:rsidRDefault="007A4B79" w:rsidP="00BC33E1">
      <w:pPr>
        <w:spacing w:line="360" w:lineRule="auto"/>
        <w:ind w:firstLine="172"/>
        <w:rPr>
          <w:rFonts w:ascii="Candara" w:eastAsiaTheme="majorHAnsi" w:hAnsi="Candara"/>
          <w:szCs w:val="20"/>
        </w:rPr>
      </w:pPr>
      <w:r w:rsidRPr="00D56447">
        <w:rPr>
          <w:rFonts w:ascii="Candara" w:eastAsiaTheme="majorHAnsi" w:hAnsi="Candara"/>
          <w:szCs w:val="20"/>
        </w:rPr>
        <w:t xml:space="preserve">        Utopia, Dreams come True : Bringing sim-city into reality</w:t>
      </w:r>
    </w:p>
    <w:p w:rsidR="007A4B79" w:rsidRPr="00D56447" w:rsidRDefault="007A4B79" w:rsidP="00BC33E1">
      <w:pPr>
        <w:spacing w:line="360" w:lineRule="auto"/>
        <w:ind w:firstLine="172"/>
        <w:rPr>
          <w:rFonts w:ascii="Candara" w:eastAsiaTheme="majorHAnsi" w:hAnsi="Candara"/>
          <w:szCs w:val="20"/>
        </w:rPr>
      </w:pPr>
      <w:r w:rsidRPr="00BC33E1">
        <w:rPr>
          <w:rFonts w:ascii="Candara" w:eastAsiaTheme="majorHAnsi" w:hAnsi="Candara"/>
          <w:b/>
          <w:szCs w:val="20"/>
        </w:rPr>
        <w:t>2008</w:t>
      </w:r>
      <w:r w:rsidRPr="00D56447">
        <w:rPr>
          <w:rFonts w:ascii="Candara" w:eastAsiaTheme="majorHAnsi" w:hAnsi="Candara"/>
          <w:szCs w:val="20"/>
        </w:rPr>
        <w:t xml:space="preserve"> :</w:t>
      </w:r>
      <w:r w:rsidR="00BC33E1">
        <w:rPr>
          <w:rFonts w:ascii="Candara" w:eastAsiaTheme="majorHAnsi" w:hAnsi="Candara" w:hint="eastAsia"/>
          <w:szCs w:val="20"/>
        </w:rPr>
        <w:t xml:space="preserve"> </w:t>
      </w:r>
      <w:r w:rsidRPr="00D56447">
        <w:rPr>
          <w:rFonts w:ascii="Candara" w:eastAsiaTheme="majorHAnsi" w:hAnsi="Candara"/>
          <w:szCs w:val="20"/>
        </w:rPr>
        <w:t xml:space="preserve"> Robotics : Human-Robot Symbiotic Society</w:t>
      </w:r>
    </w:p>
    <w:p w:rsidR="007A4B79" w:rsidRPr="00D56447" w:rsidRDefault="007A4B79" w:rsidP="00BC33E1">
      <w:pPr>
        <w:spacing w:line="360" w:lineRule="auto"/>
        <w:ind w:firstLine="172"/>
        <w:rPr>
          <w:rFonts w:ascii="Candara" w:eastAsiaTheme="majorHAnsi" w:hAnsi="Candara"/>
          <w:szCs w:val="20"/>
        </w:rPr>
      </w:pPr>
      <w:r w:rsidRPr="00D56447">
        <w:rPr>
          <w:rFonts w:ascii="Candara" w:eastAsiaTheme="majorHAnsi" w:hAnsi="Candara"/>
          <w:szCs w:val="20"/>
        </w:rPr>
        <w:t xml:space="preserve">       Neo - Brain Science : Consilience of Brain and Society</w:t>
      </w:r>
    </w:p>
    <w:p w:rsidR="007A4B79" w:rsidRPr="00D56447" w:rsidRDefault="007A4B79" w:rsidP="00BC33E1">
      <w:pPr>
        <w:spacing w:line="360" w:lineRule="auto"/>
        <w:ind w:firstLine="172"/>
        <w:rPr>
          <w:rFonts w:ascii="Candara" w:eastAsiaTheme="majorHAnsi" w:hAnsi="Candara"/>
          <w:szCs w:val="20"/>
        </w:rPr>
      </w:pPr>
      <w:r w:rsidRPr="00D56447">
        <w:rPr>
          <w:rFonts w:ascii="Candara" w:eastAsiaTheme="majorHAnsi" w:hAnsi="Candara"/>
          <w:szCs w:val="20"/>
        </w:rPr>
        <w:t xml:space="preserve">       Traffimatics : Integration of Traffic and Information</w:t>
      </w:r>
    </w:p>
    <w:p w:rsidR="007A4B79" w:rsidRPr="00D56447" w:rsidRDefault="001E5B90" w:rsidP="00BC33E1">
      <w:pPr>
        <w:spacing w:line="360" w:lineRule="auto"/>
        <w:ind w:firstLineChars="100" w:firstLine="200"/>
        <w:rPr>
          <w:rFonts w:ascii="Candara" w:eastAsiaTheme="majorHAnsi" w:hAnsi="Candara"/>
          <w:szCs w:val="20"/>
        </w:rPr>
      </w:pPr>
      <w:r w:rsidRPr="00BC33E1">
        <w:rPr>
          <w:rFonts w:ascii="Candara" w:eastAsiaTheme="majorHAnsi" w:hAnsi="Candara" w:hint="eastAsia"/>
          <w:b/>
          <w:szCs w:val="20"/>
        </w:rPr>
        <w:t>2009:</w:t>
      </w:r>
      <w:r w:rsidRPr="00D56447">
        <w:rPr>
          <w:rFonts w:ascii="Candara" w:eastAsiaTheme="majorHAnsi" w:hAnsi="Candara" w:hint="eastAsia"/>
          <w:szCs w:val="20"/>
        </w:rPr>
        <w:t xml:space="preserve"> </w:t>
      </w:r>
      <w:r w:rsidR="00BC33E1">
        <w:rPr>
          <w:rFonts w:ascii="Candara" w:eastAsiaTheme="majorHAnsi" w:hAnsi="Candara" w:hint="eastAsia"/>
          <w:szCs w:val="20"/>
        </w:rPr>
        <w:t xml:space="preserve"> </w:t>
      </w:r>
      <w:r w:rsidRPr="00D56447">
        <w:rPr>
          <w:rFonts w:ascii="Candara" w:eastAsiaTheme="majorHAnsi" w:hAnsi="Candara" w:hint="eastAsia"/>
          <w:szCs w:val="20"/>
        </w:rPr>
        <w:t>Climate Change : Merging Technology and Policy for Green Solutions</w:t>
      </w:r>
    </w:p>
    <w:p w:rsidR="001E5B90" w:rsidRPr="00D56447" w:rsidRDefault="001E5B90" w:rsidP="00BC33E1">
      <w:pPr>
        <w:spacing w:line="360" w:lineRule="auto"/>
        <w:ind w:firstLineChars="100" w:firstLine="200"/>
        <w:rPr>
          <w:rFonts w:ascii="Candara" w:eastAsiaTheme="majorHAnsi" w:hAnsi="Candara"/>
          <w:szCs w:val="20"/>
        </w:rPr>
      </w:pPr>
      <w:r w:rsidRPr="00D56447">
        <w:rPr>
          <w:rFonts w:ascii="Candara" w:eastAsiaTheme="majorHAnsi" w:hAnsi="Candara" w:hint="eastAsia"/>
          <w:szCs w:val="20"/>
        </w:rPr>
        <w:t xml:space="preserve">      Human-Computer Interaction : Designing Computer System for Intui8tive Human Access</w:t>
      </w:r>
    </w:p>
    <w:p w:rsidR="001E5B90" w:rsidRPr="00D56447" w:rsidRDefault="001E5B90" w:rsidP="00BC33E1">
      <w:pPr>
        <w:spacing w:line="360" w:lineRule="auto"/>
        <w:ind w:firstLineChars="100" w:firstLine="200"/>
        <w:rPr>
          <w:rFonts w:ascii="Candara" w:eastAsiaTheme="majorHAnsi" w:hAnsi="Candara"/>
          <w:szCs w:val="20"/>
        </w:rPr>
      </w:pPr>
      <w:r w:rsidRPr="00D56447">
        <w:rPr>
          <w:rFonts w:ascii="Candara" w:eastAsiaTheme="majorHAnsi" w:hAnsi="Candara" w:hint="eastAsia"/>
          <w:szCs w:val="20"/>
        </w:rPr>
        <w:t xml:space="preserve">      Nano Clinic :  Breakthrough in Conquering Disease</w:t>
      </w:r>
    </w:p>
    <w:p w:rsidR="001E5B90" w:rsidRPr="00D56447" w:rsidRDefault="001E5B90" w:rsidP="00D56447">
      <w:pPr>
        <w:spacing w:line="360" w:lineRule="auto"/>
        <w:ind w:firstLine="172"/>
        <w:rPr>
          <w:rFonts w:ascii="Candara" w:eastAsiaTheme="majorHAnsi" w:hAnsiTheme="majorHAnsi"/>
          <w:szCs w:val="20"/>
        </w:rPr>
      </w:pPr>
    </w:p>
    <w:p w:rsidR="007A4B79" w:rsidRPr="00BC33E1" w:rsidRDefault="007A4B79" w:rsidP="00D56447">
      <w:pPr>
        <w:spacing w:line="360" w:lineRule="auto"/>
        <w:ind w:firstLine="172"/>
        <w:rPr>
          <w:rFonts w:asciiTheme="majorHAnsi" w:eastAsiaTheme="majorHAnsi" w:hAnsiTheme="majorHAnsi"/>
          <w:b/>
          <w:sz w:val="28"/>
          <w:szCs w:val="28"/>
          <w:u w:val="single"/>
        </w:rPr>
      </w:pPr>
      <w:r w:rsidRPr="00BC33E1">
        <w:rPr>
          <w:rFonts w:asciiTheme="majorHAnsi" w:eastAsiaTheme="majorHAnsi" w:hAnsiTheme="majorHAnsi"/>
          <w:b/>
          <w:sz w:val="28"/>
          <w:szCs w:val="28"/>
          <w:u w:val="single"/>
        </w:rPr>
        <w:lastRenderedPageBreak/>
        <w:t>역대 참가자 정보</w:t>
      </w:r>
    </w:p>
    <w:p w:rsidR="007A4B79" w:rsidRPr="00D56447" w:rsidRDefault="007A4B79" w:rsidP="00D56447">
      <w:pPr>
        <w:spacing w:line="360" w:lineRule="auto"/>
        <w:ind w:firstLineChars="100" w:firstLine="200"/>
        <w:rPr>
          <w:rFonts w:ascii="Candara" w:eastAsiaTheme="majorHAnsi" w:hAnsi="Candara"/>
          <w:szCs w:val="20"/>
        </w:rPr>
      </w:pPr>
      <w:r w:rsidRPr="00D56447">
        <w:rPr>
          <w:rFonts w:ascii="Candara" w:eastAsiaTheme="majorHAnsi" w:hAnsiTheme="majorHAnsi"/>
          <w:szCs w:val="20"/>
        </w:rPr>
        <w:t>대학교</w:t>
      </w:r>
      <w:r w:rsidRPr="00D56447">
        <w:rPr>
          <w:rFonts w:ascii="Candara" w:eastAsiaTheme="majorHAnsi" w:hAnsi="Candara"/>
          <w:szCs w:val="20"/>
        </w:rPr>
        <w:t xml:space="preserve"> </w:t>
      </w:r>
      <w:r w:rsidRPr="00D56447">
        <w:rPr>
          <w:rFonts w:ascii="Candara" w:eastAsiaTheme="majorHAnsi" w:hAnsiTheme="majorHAnsi"/>
          <w:szCs w:val="20"/>
        </w:rPr>
        <w:t>학부</w:t>
      </w:r>
      <w:r w:rsidR="00BD2947">
        <w:rPr>
          <w:rFonts w:ascii="Candara" w:eastAsiaTheme="majorHAnsi" w:hAnsiTheme="majorHAnsi" w:hint="eastAsia"/>
          <w:szCs w:val="20"/>
        </w:rPr>
        <w:t xml:space="preserve"> </w:t>
      </w:r>
      <w:r w:rsidRPr="00D56447">
        <w:rPr>
          <w:rFonts w:ascii="Candara" w:eastAsiaTheme="majorHAnsi" w:hAnsiTheme="majorHAnsi"/>
          <w:szCs w:val="20"/>
        </w:rPr>
        <w:t>생을</w:t>
      </w:r>
      <w:r w:rsidRPr="00D56447">
        <w:rPr>
          <w:rFonts w:ascii="Candara" w:eastAsiaTheme="majorHAnsi" w:hAnsi="Candara"/>
          <w:szCs w:val="20"/>
        </w:rPr>
        <w:t xml:space="preserve"> </w:t>
      </w:r>
      <w:r w:rsidRPr="00D56447">
        <w:rPr>
          <w:rFonts w:ascii="Candara" w:eastAsiaTheme="majorHAnsi" w:hAnsiTheme="majorHAnsi"/>
          <w:szCs w:val="20"/>
        </w:rPr>
        <w:t>대상으로</w:t>
      </w:r>
      <w:r w:rsidRPr="00D56447">
        <w:rPr>
          <w:rFonts w:ascii="Candara" w:eastAsiaTheme="majorHAnsi" w:hAnsi="Candara"/>
          <w:szCs w:val="20"/>
        </w:rPr>
        <w:t xml:space="preserve">, </w:t>
      </w:r>
      <w:r w:rsidRPr="00D56447">
        <w:rPr>
          <w:rFonts w:ascii="Candara" w:eastAsiaTheme="majorHAnsi" w:hAnsiTheme="majorHAnsi"/>
          <w:szCs w:val="20"/>
        </w:rPr>
        <w:t>연간</w:t>
      </w:r>
      <w:r w:rsidRPr="00D56447">
        <w:rPr>
          <w:rFonts w:ascii="Candara" w:eastAsiaTheme="majorHAnsi" w:hAnsi="Candara"/>
          <w:szCs w:val="20"/>
        </w:rPr>
        <w:t xml:space="preserve"> 150</w:t>
      </w:r>
      <w:r w:rsidRPr="00D56447">
        <w:rPr>
          <w:rFonts w:ascii="Candara" w:eastAsiaTheme="majorHAnsi" w:hAnsiTheme="majorHAnsi"/>
          <w:szCs w:val="20"/>
        </w:rPr>
        <w:t>명</w:t>
      </w:r>
      <w:r w:rsidRPr="00D56447">
        <w:rPr>
          <w:rFonts w:ascii="Candara" w:eastAsiaTheme="majorHAnsi" w:hAnsi="Candara"/>
          <w:szCs w:val="20"/>
        </w:rPr>
        <w:t xml:space="preserve"> </w:t>
      </w:r>
      <w:r w:rsidRPr="00D56447">
        <w:rPr>
          <w:rFonts w:ascii="Candara" w:eastAsiaTheme="majorHAnsi" w:hAnsiTheme="majorHAnsi"/>
          <w:szCs w:val="20"/>
        </w:rPr>
        <w:t>내외의</w:t>
      </w:r>
      <w:r w:rsidRPr="00D56447">
        <w:rPr>
          <w:rFonts w:ascii="Candara" w:eastAsiaTheme="majorHAnsi" w:hAnsi="Candara"/>
          <w:szCs w:val="20"/>
        </w:rPr>
        <w:t xml:space="preserve"> </w:t>
      </w:r>
      <w:r w:rsidRPr="00D56447">
        <w:rPr>
          <w:rFonts w:ascii="Candara" w:eastAsiaTheme="majorHAnsi" w:hAnsiTheme="majorHAnsi"/>
          <w:szCs w:val="20"/>
        </w:rPr>
        <w:t>학생들</w:t>
      </w:r>
      <w:r w:rsidRPr="00D56447">
        <w:rPr>
          <w:rFonts w:ascii="Candara" w:eastAsiaTheme="majorHAnsi" w:hAnsi="Candara"/>
          <w:szCs w:val="20"/>
        </w:rPr>
        <w:t xml:space="preserve"> </w:t>
      </w:r>
      <w:r w:rsidRPr="00D56447">
        <w:rPr>
          <w:rFonts w:ascii="Candara" w:eastAsiaTheme="majorHAnsi" w:hAnsiTheme="majorHAnsi"/>
          <w:szCs w:val="20"/>
        </w:rPr>
        <w:t>참가</w:t>
      </w:r>
    </w:p>
    <w:p w:rsidR="007A4B79" w:rsidRPr="00D56447" w:rsidRDefault="007A4B79" w:rsidP="00D56447">
      <w:pPr>
        <w:spacing w:line="360" w:lineRule="auto"/>
        <w:ind w:leftChars="94" w:left="188"/>
        <w:rPr>
          <w:rFonts w:ascii="Candara" w:eastAsiaTheme="majorHAnsi" w:hAnsi="Candara"/>
          <w:szCs w:val="20"/>
        </w:rPr>
      </w:pPr>
      <w:r w:rsidRPr="00D56447">
        <w:rPr>
          <w:rFonts w:ascii="Candara" w:eastAsiaTheme="majorHAnsi" w:hAnsi="Candara"/>
          <w:szCs w:val="20"/>
        </w:rPr>
        <w:t xml:space="preserve">[Harvard, Yale, Carnegie Mellon University, Parson the New School for Design(USA), University of College, London(ENGLAND), </w:t>
      </w:r>
      <w:r w:rsidRPr="00D56447">
        <w:rPr>
          <w:rFonts w:ascii="Candara" w:eastAsiaTheme="majorHAnsi" w:hAnsiTheme="majorHAnsi"/>
          <w:szCs w:val="20"/>
        </w:rPr>
        <w:t>칭화대학교</w:t>
      </w:r>
      <w:r w:rsidRPr="00D56447">
        <w:rPr>
          <w:rFonts w:ascii="Candara" w:eastAsiaTheme="majorHAnsi" w:hAnsi="Candara"/>
          <w:szCs w:val="20"/>
        </w:rPr>
        <w:t xml:space="preserve">, </w:t>
      </w:r>
      <w:r w:rsidRPr="00D56447">
        <w:rPr>
          <w:rFonts w:ascii="Candara" w:eastAsiaTheme="majorHAnsi" w:hAnsiTheme="majorHAnsi"/>
          <w:szCs w:val="20"/>
        </w:rPr>
        <w:t>북경대학교</w:t>
      </w:r>
      <w:r w:rsidRPr="00D56447">
        <w:rPr>
          <w:rFonts w:ascii="Candara" w:eastAsiaTheme="majorHAnsi" w:hAnsi="Candara"/>
          <w:szCs w:val="20"/>
        </w:rPr>
        <w:t xml:space="preserve">, </w:t>
      </w:r>
      <w:r w:rsidRPr="00D56447">
        <w:rPr>
          <w:rFonts w:ascii="Candara" w:eastAsiaTheme="majorHAnsi" w:hAnsiTheme="majorHAnsi"/>
          <w:szCs w:val="20"/>
        </w:rPr>
        <w:t>북경사범대학</w:t>
      </w:r>
      <w:r w:rsidRPr="00D56447">
        <w:rPr>
          <w:rFonts w:ascii="Candara" w:eastAsiaTheme="majorHAnsi" w:hAnsi="Candara"/>
          <w:szCs w:val="20"/>
        </w:rPr>
        <w:t>(China), Univer</w:t>
      </w:r>
      <w:r w:rsidR="00BD2947">
        <w:rPr>
          <w:rFonts w:ascii="Candara" w:eastAsiaTheme="majorHAnsi" w:hAnsi="Candara"/>
          <w:szCs w:val="20"/>
        </w:rPr>
        <w:t>sity of South Australia(Austra</w:t>
      </w:r>
      <w:r w:rsidR="00BD2947">
        <w:rPr>
          <w:rFonts w:ascii="Candara" w:eastAsiaTheme="majorHAnsi" w:hAnsi="Candara" w:hint="eastAsia"/>
          <w:szCs w:val="20"/>
        </w:rPr>
        <w:t>l</w:t>
      </w:r>
      <w:r w:rsidRPr="00D56447">
        <w:rPr>
          <w:rFonts w:ascii="Candara" w:eastAsiaTheme="majorHAnsi" w:hAnsi="Candara"/>
          <w:szCs w:val="20"/>
        </w:rPr>
        <w:t xml:space="preserve">ia), Indian Institute of Technology(India), KAIST, POSTECH, </w:t>
      </w:r>
      <w:r w:rsidRPr="00D56447">
        <w:rPr>
          <w:rFonts w:ascii="Candara" w:eastAsiaTheme="majorHAnsi" w:hAnsiTheme="majorHAnsi"/>
          <w:szCs w:val="20"/>
        </w:rPr>
        <w:t>서울대학교</w:t>
      </w:r>
      <w:r w:rsidRPr="00D56447">
        <w:rPr>
          <w:rFonts w:ascii="Candara" w:eastAsiaTheme="majorHAnsi" w:hAnsi="Candara"/>
          <w:szCs w:val="20"/>
        </w:rPr>
        <w:t xml:space="preserve">, </w:t>
      </w:r>
      <w:r w:rsidRPr="00D56447">
        <w:rPr>
          <w:rFonts w:ascii="Candara" w:eastAsiaTheme="majorHAnsi" w:hAnsiTheme="majorHAnsi"/>
          <w:szCs w:val="20"/>
        </w:rPr>
        <w:t>연세대학교</w:t>
      </w:r>
      <w:r w:rsidRPr="00D56447">
        <w:rPr>
          <w:rFonts w:ascii="Candara" w:eastAsiaTheme="majorHAnsi" w:hAnsi="Candara"/>
          <w:szCs w:val="20"/>
        </w:rPr>
        <w:t xml:space="preserve">, </w:t>
      </w:r>
      <w:r w:rsidRPr="00D56447">
        <w:rPr>
          <w:rFonts w:ascii="Candara" w:eastAsiaTheme="majorHAnsi" w:hAnsiTheme="majorHAnsi"/>
          <w:szCs w:val="20"/>
        </w:rPr>
        <w:t>고려대학교</w:t>
      </w:r>
      <w:r w:rsidRPr="00D56447">
        <w:rPr>
          <w:rFonts w:ascii="Candara" w:eastAsiaTheme="majorHAnsi" w:hAnsi="Candara"/>
          <w:szCs w:val="20"/>
        </w:rPr>
        <w:t>(Korea) </w:t>
      </w:r>
      <w:r w:rsidRPr="00D56447">
        <w:rPr>
          <w:rFonts w:ascii="Candara" w:eastAsiaTheme="majorHAnsi" w:hAnsiTheme="majorHAnsi"/>
          <w:szCs w:val="20"/>
        </w:rPr>
        <w:t>등</w:t>
      </w:r>
      <w:r w:rsidRPr="00D56447">
        <w:rPr>
          <w:rFonts w:ascii="Candara" w:eastAsiaTheme="majorHAnsi" w:hAnsi="Candara"/>
          <w:szCs w:val="20"/>
        </w:rPr>
        <w:t xml:space="preserve"> </w:t>
      </w:r>
      <w:r w:rsidRPr="00D56447">
        <w:rPr>
          <w:rFonts w:ascii="Candara" w:eastAsiaTheme="majorHAnsi" w:hAnsiTheme="majorHAnsi"/>
          <w:szCs w:val="20"/>
        </w:rPr>
        <w:t>세계</w:t>
      </w:r>
      <w:r w:rsidRPr="00D56447">
        <w:rPr>
          <w:rFonts w:ascii="Candara" w:eastAsiaTheme="majorHAnsi" w:hAnsi="Candara"/>
          <w:szCs w:val="20"/>
        </w:rPr>
        <w:t xml:space="preserve"> </w:t>
      </w:r>
      <w:r w:rsidRPr="00D56447">
        <w:rPr>
          <w:rFonts w:ascii="Candara" w:eastAsiaTheme="majorHAnsi" w:hAnsiTheme="majorHAnsi"/>
          <w:szCs w:val="20"/>
        </w:rPr>
        <w:t>여러</w:t>
      </w:r>
      <w:r w:rsidRPr="00D56447">
        <w:rPr>
          <w:rFonts w:ascii="Candara" w:eastAsiaTheme="majorHAnsi" w:hAnsi="Candara"/>
          <w:szCs w:val="20"/>
        </w:rPr>
        <w:t xml:space="preserve"> </w:t>
      </w:r>
      <w:r w:rsidRPr="00D56447">
        <w:rPr>
          <w:rFonts w:ascii="Candara" w:eastAsiaTheme="majorHAnsi" w:hAnsiTheme="majorHAnsi"/>
          <w:szCs w:val="20"/>
        </w:rPr>
        <w:t>국가</w:t>
      </w:r>
      <w:r w:rsidRPr="00D56447">
        <w:rPr>
          <w:rFonts w:ascii="Candara" w:eastAsiaTheme="majorHAnsi" w:hAnsi="Candara"/>
          <w:szCs w:val="20"/>
        </w:rPr>
        <w:t xml:space="preserve"> </w:t>
      </w:r>
      <w:r w:rsidRPr="00D56447">
        <w:rPr>
          <w:rFonts w:ascii="Candara" w:eastAsiaTheme="majorHAnsi" w:hAnsiTheme="majorHAnsi"/>
          <w:szCs w:val="20"/>
        </w:rPr>
        <w:t>학생</w:t>
      </w:r>
      <w:r w:rsidRPr="00D56447">
        <w:rPr>
          <w:rFonts w:ascii="Candara" w:eastAsiaTheme="majorHAnsi" w:hAnsi="Candara"/>
          <w:szCs w:val="20"/>
        </w:rPr>
        <w:t xml:space="preserve"> </w:t>
      </w:r>
      <w:r w:rsidRPr="00D56447">
        <w:rPr>
          <w:rFonts w:ascii="Candara" w:eastAsiaTheme="majorHAnsi" w:hAnsiTheme="majorHAnsi"/>
          <w:szCs w:val="20"/>
        </w:rPr>
        <w:t>참가</w:t>
      </w:r>
      <w:r w:rsidRPr="00D56447">
        <w:rPr>
          <w:rFonts w:ascii="Candara" w:eastAsiaTheme="majorHAnsi" w:hAnsi="Candara"/>
          <w:szCs w:val="20"/>
        </w:rPr>
        <w:t>]</w:t>
      </w:r>
    </w:p>
    <w:p w:rsidR="007A4B79" w:rsidRDefault="007A4B79" w:rsidP="00AD753D">
      <w:pPr>
        <w:widowControl/>
        <w:wordWrap/>
        <w:autoSpaceDE/>
        <w:autoSpaceDN/>
        <w:spacing w:line="276" w:lineRule="auto"/>
        <w:jc w:val="left"/>
        <w:rPr>
          <w:rFonts w:ascii="Candara" w:eastAsia="바탕" w:hAnsi="Candara"/>
          <w:szCs w:val="20"/>
        </w:rPr>
      </w:pPr>
    </w:p>
    <w:p w:rsidR="00BC33E1" w:rsidRDefault="00BC33E1" w:rsidP="00BC33E1">
      <w:pPr>
        <w:widowControl/>
        <w:wordWrap/>
        <w:autoSpaceDE/>
        <w:autoSpaceDN/>
        <w:spacing w:line="276" w:lineRule="auto"/>
        <w:ind w:firstLineChars="50" w:firstLine="140"/>
        <w:jc w:val="left"/>
        <w:rPr>
          <w:rFonts w:ascii="Candara" w:eastAsiaTheme="majorHAnsi" w:hAnsi="Candara"/>
          <w:b/>
          <w:sz w:val="28"/>
          <w:szCs w:val="28"/>
          <w:u w:val="single"/>
        </w:rPr>
      </w:pPr>
      <w:r w:rsidRPr="00BC33E1">
        <w:rPr>
          <w:rFonts w:asciiTheme="majorHAnsi" w:eastAsiaTheme="majorHAnsi" w:hAnsiTheme="majorHAnsi" w:hint="eastAsia"/>
          <w:b/>
          <w:sz w:val="28"/>
          <w:szCs w:val="28"/>
          <w:u w:val="single"/>
        </w:rPr>
        <w:t xml:space="preserve">역대 스폰서 </w:t>
      </w:r>
      <w:r w:rsidRPr="00BC33E1">
        <w:rPr>
          <w:rFonts w:ascii="Candara" w:eastAsiaTheme="majorHAnsi" w:hAnsi="Candara"/>
          <w:b/>
          <w:sz w:val="28"/>
          <w:szCs w:val="28"/>
          <w:u w:val="single"/>
        </w:rPr>
        <w:t>(Sponsor)</w:t>
      </w:r>
      <w:r>
        <w:rPr>
          <w:rFonts w:ascii="Candara" w:eastAsiaTheme="majorHAnsi" w:hAnsi="Candara" w:hint="eastAsia"/>
          <w:b/>
          <w:sz w:val="28"/>
          <w:szCs w:val="28"/>
          <w:u w:val="single"/>
        </w:rPr>
        <w:t xml:space="preserve"> </w:t>
      </w:r>
      <w:r>
        <w:rPr>
          <w:rFonts w:ascii="Candara" w:eastAsiaTheme="majorHAnsi" w:hAnsi="Candara" w:hint="eastAsia"/>
          <w:b/>
          <w:sz w:val="28"/>
          <w:szCs w:val="28"/>
          <w:u w:val="single"/>
        </w:rPr>
        <w:t>정보</w:t>
      </w:r>
    </w:p>
    <w:p w:rsidR="00BC33E1" w:rsidRPr="00BC33E1" w:rsidRDefault="00BC33E1" w:rsidP="00BC33E1">
      <w:pPr>
        <w:widowControl/>
        <w:wordWrap/>
        <w:autoSpaceDE/>
        <w:autoSpaceDN/>
        <w:spacing w:line="276" w:lineRule="auto"/>
        <w:ind w:firstLineChars="50" w:firstLine="140"/>
        <w:jc w:val="left"/>
        <w:rPr>
          <w:rFonts w:asciiTheme="majorHAnsi" w:eastAsiaTheme="majorHAnsi" w:hAnsiTheme="majorHAnsi"/>
          <w:b/>
          <w:sz w:val="28"/>
          <w:szCs w:val="28"/>
          <w:u w:val="single"/>
        </w:rPr>
      </w:pPr>
      <w:r w:rsidRPr="00BC33E1">
        <w:rPr>
          <w:rFonts w:asciiTheme="majorHAnsi" w:eastAsiaTheme="majorHAnsi" w:hAnsiTheme="majorHAnsi"/>
          <w:b/>
          <w:noProof/>
          <w:sz w:val="28"/>
          <w:szCs w:val="28"/>
          <w:u w:val="single"/>
        </w:rPr>
        <w:drawing>
          <wp:inline distT="0" distB="0" distL="0" distR="0">
            <wp:extent cx="4257675" cy="5800725"/>
            <wp:effectExtent l="0" t="0" r="0" b="0"/>
            <wp:docPr id="8" name="개체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62618" cy="6789999"/>
                      <a:chOff x="428604" y="1211025"/>
                      <a:chExt cx="5462618" cy="6789999"/>
                    </a:xfrm>
                  </a:grpSpPr>
                  <a:sp>
                    <a:nvSpPr>
                      <a:cNvPr id="18" name="TextBox 17"/>
                      <a:cNvSpPr txBox="1"/>
                    </a:nvSpPr>
                    <a:spPr>
                      <a:xfrm>
                        <a:off x="428604" y="1211025"/>
                        <a:ext cx="5000660" cy="646331"/>
                      </a:xfrm>
                      <a:prstGeom prst="rect">
                        <a:avLst/>
                      </a:prstGeom>
                      <a:noFill/>
                    </a:spPr>
                    <a:txSp>
                      <a:txBody>
                        <a:bodyPr wrap="squar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altLang="ko-KR" sz="3600" dirty="0" smtClean="0">
                              <a:solidFill>
                                <a:schemeClr val="accent4"/>
                              </a:solidFill>
                              <a:latin typeface="Times New Roman" pitchFamily="18" charset="0"/>
                              <a:ea typeface="HY신명조" pitchFamily="18" charset="-127"/>
                              <a:cs typeface="Times New Roman" pitchFamily="18" charset="0"/>
                            </a:rPr>
                            <a:t>P</a:t>
                          </a:r>
                          <a:r>
                            <a:rPr lang="en-US" altLang="ko-KR" dirty="0" smtClean="0">
                              <a:latin typeface="Times New Roman" pitchFamily="18" charset="0"/>
                              <a:ea typeface="HY신명조" pitchFamily="18" charset="-127"/>
                              <a:cs typeface="Times New Roman" pitchFamily="18" charset="0"/>
                            </a:rPr>
                            <a:t>LATINUM SPONSORSHIP (</a:t>
                          </a:r>
                          <a:r>
                            <a:rPr lang="ko-KR" altLang="en-US" sz="1600" dirty="0" smtClean="0">
                              <a:latin typeface="Times New Roman" pitchFamily="18" charset="0"/>
                              <a:ea typeface="HY신명조" pitchFamily="18" charset="-127"/>
                              <a:cs typeface="Times New Roman" pitchFamily="18" charset="0"/>
                            </a:rPr>
                            <a:t>￦</a:t>
                          </a:r>
                          <a:r>
                            <a:rPr lang="en-US" altLang="ko-KR" dirty="0" smtClean="0">
                              <a:latin typeface="Times New Roman" pitchFamily="18" charset="0"/>
                              <a:ea typeface="HY신명조" pitchFamily="18" charset="-127"/>
                              <a:cs typeface="Times New Roman" pitchFamily="18" charset="0"/>
                            </a:rPr>
                            <a:t>10,000,000)</a:t>
                          </a:r>
                          <a:endParaRPr lang="ko-KR" altLang="en-US" dirty="0">
                            <a:latin typeface="Times New Roman" pitchFamily="18" charset="0"/>
                            <a:ea typeface="HY신명조" pitchFamily="18" charset="-127"/>
                            <a:cs typeface="Times New Roman" pitchFamily="18" charset="0"/>
                          </a:endParaRPr>
                        </a:p>
                      </a:txBody>
                      <a:useSpRect/>
                    </a:txSp>
                  </a:sp>
                  <a:pic>
                    <a:nvPicPr>
                      <a:cNvPr id="19" name="Picture 23" descr="http://www.kofac.or.kr/images/logo.jpg"/>
                      <a:cNvPicPr>
                        <a:picLocks noChangeAspect="1" noChangeArrowheads="1"/>
                      </a:cNvPicPr>
                    </a:nvPicPr>
                    <a:blipFill>
                      <a:blip r:embed="rId29" cstate="print"/>
                      <a:srcRect/>
                      <a:stretch>
                        <a:fillRect/>
                      </a:stretch>
                    </a:blipFill>
                    <a:spPr bwMode="auto">
                      <a:xfrm>
                        <a:off x="1128705" y="1714480"/>
                        <a:ext cx="2095500" cy="762000"/>
                      </a:xfrm>
                      <a:prstGeom prst="rect">
                        <a:avLst/>
                      </a:prstGeom>
                      <a:noFill/>
                      <a:ln w="9525">
                        <a:noFill/>
                        <a:miter lim="800000"/>
                        <a:headEnd/>
                        <a:tailEnd/>
                      </a:ln>
                    </a:spPr>
                  </a:pic>
                  <a:pic>
                    <a:nvPicPr>
                      <a:cNvPr id="20" name="Picture 10"/>
                      <a:cNvPicPr>
                        <a:picLocks noChangeAspect="1" noChangeArrowheads="1"/>
                      </a:cNvPicPr>
                    </a:nvPicPr>
                    <a:blipFill>
                      <a:blip r:embed="rId30" cstate="print"/>
                      <a:srcRect/>
                      <a:stretch>
                        <a:fillRect/>
                      </a:stretch>
                    </a:blipFill>
                    <a:spPr bwMode="auto">
                      <a:xfrm>
                        <a:off x="3200408" y="1855735"/>
                        <a:ext cx="928688" cy="501688"/>
                      </a:xfrm>
                      <a:prstGeom prst="rect">
                        <a:avLst/>
                      </a:prstGeom>
                      <a:noFill/>
                      <a:ln w="9525">
                        <a:noFill/>
                        <a:miter lim="800000"/>
                        <a:headEnd/>
                        <a:tailEnd/>
                      </a:ln>
                    </a:spPr>
                  </a:pic>
                  <a:pic>
                    <a:nvPicPr>
                      <a:cNvPr id="21" name="Picture 7" descr="Thumbnail for version as of 19:06, 7 August 2008"/>
                      <a:cNvPicPr>
                        <a:picLocks noChangeAspect="1" noChangeArrowheads="1"/>
                      </a:cNvPicPr>
                    </a:nvPicPr>
                    <a:blipFill>
                      <a:blip r:embed="rId31" cstate="print"/>
                      <a:srcRect/>
                      <a:stretch>
                        <a:fillRect/>
                      </a:stretch>
                    </a:blipFill>
                    <a:spPr bwMode="auto">
                      <a:xfrm>
                        <a:off x="4343416" y="1857357"/>
                        <a:ext cx="1371600" cy="457200"/>
                      </a:xfrm>
                      <a:prstGeom prst="rect">
                        <a:avLst/>
                      </a:prstGeom>
                      <a:noFill/>
                      <a:ln w="9525">
                        <a:noFill/>
                        <a:miter lim="800000"/>
                        <a:headEnd/>
                        <a:tailEnd/>
                      </a:ln>
                    </a:spPr>
                  </a:pic>
                  <a:pic>
                    <a:nvPicPr>
                      <a:cNvPr id="22" name="Picture 13"/>
                      <a:cNvPicPr>
                        <a:picLocks noChangeAspect="1" noChangeArrowheads="1"/>
                      </a:cNvPicPr>
                    </a:nvPicPr>
                    <a:blipFill>
                      <a:blip r:embed="rId32" cstate="print"/>
                      <a:srcRect/>
                      <a:stretch>
                        <a:fillRect/>
                      </a:stretch>
                    </a:blipFill>
                    <a:spPr bwMode="auto">
                      <a:xfrm>
                        <a:off x="2071678" y="2500298"/>
                        <a:ext cx="1360170" cy="582930"/>
                      </a:xfrm>
                      <a:prstGeom prst="rect">
                        <a:avLst/>
                      </a:prstGeom>
                      <a:noFill/>
                      <a:ln w="9525">
                        <a:noFill/>
                        <a:miter lim="800000"/>
                        <a:headEnd/>
                        <a:tailEnd/>
                      </a:ln>
                    </a:spPr>
                  </a:pic>
                  <a:pic>
                    <a:nvPicPr>
                      <a:cNvPr id="23" name="Picture 4" descr="http://www.icists.org/images/sponsors/CI_SK%20Telecom_new_small.jpg"/>
                      <a:cNvPicPr>
                        <a:picLocks noChangeAspect="1" noChangeArrowheads="1"/>
                      </a:cNvPicPr>
                    </a:nvPicPr>
                    <a:blipFill>
                      <a:blip r:embed="rId33" cstate="print"/>
                      <a:srcRect/>
                      <a:stretch>
                        <a:fillRect/>
                      </a:stretch>
                    </a:blipFill>
                    <a:spPr bwMode="auto">
                      <a:xfrm>
                        <a:off x="3700474" y="2428861"/>
                        <a:ext cx="1112243" cy="438912"/>
                      </a:xfrm>
                      <a:prstGeom prst="rect">
                        <a:avLst/>
                      </a:prstGeom>
                      <a:noFill/>
                      <a:ln w="9525">
                        <a:noFill/>
                        <a:miter lim="800000"/>
                        <a:headEnd/>
                        <a:tailEnd/>
                      </a:ln>
                    </a:spPr>
                  </a:pic>
                  <a:sp>
                    <a:nvSpPr>
                      <a:cNvPr id="24" name="TextBox 23"/>
                      <a:cNvSpPr txBox="1"/>
                    </a:nvSpPr>
                    <a:spPr>
                      <a:xfrm>
                        <a:off x="428604" y="2996975"/>
                        <a:ext cx="5000660" cy="646331"/>
                      </a:xfrm>
                      <a:prstGeom prst="rect">
                        <a:avLst/>
                      </a:prstGeom>
                      <a:noFill/>
                    </a:spPr>
                    <a:txSp>
                      <a:txBody>
                        <a:bodyPr wrap="squar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altLang="ko-KR" sz="3600" dirty="0" smtClean="0">
                              <a:solidFill>
                                <a:srgbClr val="FFC000"/>
                              </a:solidFill>
                              <a:latin typeface="Times New Roman" pitchFamily="18" charset="0"/>
                              <a:ea typeface="HY신명조" pitchFamily="18" charset="-127"/>
                              <a:cs typeface="Times New Roman" pitchFamily="18" charset="0"/>
                            </a:rPr>
                            <a:t>G</a:t>
                          </a:r>
                          <a:r>
                            <a:rPr lang="en-US" altLang="ko-KR" dirty="0" smtClean="0">
                              <a:latin typeface="Times New Roman" pitchFamily="18" charset="0"/>
                              <a:ea typeface="HY신명조" pitchFamily="18" charset="-127"/>
                              <a:cs typeface="Times New Roman" pitchFamily="18" charset="0"/>
                            </a:rPr>
                            <a:t>OLD SPONSORSHIP (</a:t>
                          </a:r>
                          <a:r>
                            <a:rPr lang="ko-KR" altLang="en-US" sz="1600" dirty="0" smtClean="0">
                              <a:latin typeface="Times New Roman" pitchFamily="18" charset="0"/>
                              <a:ea typeface="HY신명조" pitchFamily="18" charset="-127"/>
                              <a:cs typeface="Times New Roman" pitchFamily="18" charset="0"/>
                            </a:rPr>
                            <a:t>￦</a:t>
                          </a:r>
                          <a:r>
                            <a:rPr lang="en-US" altLang="ko-KR" dirty="0" smtClean="0">
                              <a:latin typeface="Times New Roman" pitchFamily="18" charset="0"/>
                              <a:ea typeface="HY신명조" pitchFamily="18" charset="-127"/>
                              <a:cs typeface="Times New Roman" pitchFamily="18" charset="0"/>
                            </a:rPr>
                            <a:t>5,000,000)</a:t>
                          </a:r>
                          <a:endParaRPr lang="ko-KR" altLang="en-US" dirty="0">
                            <a:latin typeface="Times New Roman" pitchFamily="18" charset="0"/>
                            <a:ea typeface="HY신명조" pitchFamily="18" charset="-127"/>
                            <a:cs typeface="Times New Roman" pitchFamily="18" charset="0"/>
                          </a:endParaRPr>
                        </a:p>
                      </a:txBody>
                      <a:useSpRect/>
                    </a:txSp>
                  </a:sp>
                  <a:sp>
                    <a:nvSpPr>
                      <a:cNvPr id="25" name="TextBox 24"/>
                      <a:cNvSpPr txBox="1"/>
                    </a:nvSpPr>
                    <a:spPr>
                      <a:xfrm>
                        <a:off x="428604" y="4568611"/>
                        <a:ext cx="5000660" cy="646331"/>
                      </a:xfrm>
                      <a:prstGeom prst="rect">
                        <a:avLst/>
                      </a:prstGeom>
                      <a:noFill/>
                    </a:spPr>
                    <a:txSp>
                      <a:txBody>
                        <a:bodyPr wrap="squar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altLang="ko-KR" sz="3600" dirty="0" smtClean="0">
                              <a:solidFill>
                                <a:schemeClr val="bg1">
                                  <a:lumMod val="65000"/>
                                </a:schemeClr>
                              </a:solidFill>
                              <a:latin typeface="Times New Roman" pitchFamily="18" charset="0"/>
                              <a:ea typeface="HY신명조" pitchFamily="18" charset="-127"/>
                              <a:cs typeface="Times New Roman" pitchFamily="18" charset="0"/>
                            </a:rPr>
                            <a:t>S</a:t>
                          </a:r>
                          <a:r>
                            <a:rPr lang="en-US" altLang="ko-KR" dirty="0" smtClean="0">
                              <a:latin typeface="Times New Roman" pitchFamily="18" charset="0"/>
                              <a:ea typeface="HY신명조" pitchFamily="18" charset="-127"/>
                              <a:cs typeface="Times New Roman" pitchFamily="18" charset="0"/>
                            </a:rPr>
                            <a:t>ILVER SPONSORSHIP (</a:t>
                          </a:r>
                          <a:r>
                            <a:rPr lang="ko-KR" altLang="en-US" sz="1600" dirty="0" smtClean="0">
                              <a:latin typeface="Times New Roman" pitchFamily="18" charset="0"/>
                              <a:ea typeface="HY신명조" pitchFamily="18" charset="-127"/>
                              <a:cs typeface="Times New Roman" pitchFamily="18" charset="0"/>
                            </a:rPr>
                            <a:t>￦</a:t>
                          </a:r>
                          <a:r>
                            <a:rPr lang="en-US" altLang="ko-KR" dirty="0" smtClean="0">
                              <a:latin typeface="Times New Roman" pitchFamily="18" charset="0"/>
                              <a:ea typeface="HY신명조" pitchFamily="18" charset="-127"/>
                              <a:cs typeface="Times New Roman" pitchFamily="18" charset="0"/>
                            </a:rPr>
                            <a:t>3,000,000)</a:t>
                          </a:r>
                          <a:endParaRPr lang="ko-KR" altLang="en-US" dirty="0">
                            <a:latin typeface="Times New Roman" pitchFamily="18" charset="0"/>
                            <a:ea typeface="HY신명조" pitchFamily="18" charset="-127"/>
                            <a:cs typeface="Times New Roman" pitchFamily="18" charset="0"/>
                          </a:endParaRPr>
                        </a:p>
                      </a:txBody>
                      <a:useSpRect/>
                    </a:txSp>
                  </a:sp>
                  <a:sp>
                    <a:nvSpPr>
                      <a:cNvPr id="26" name="TextBox 25"/>
                      <a:cNvSpPr txBox="1"/>
                    </a:nvSpPr>
                    <a:spPr>
                      <a:xfrm>
                        <a:off x="428604" y="6354561"/>
                        <a:ext cx="5000660" cy="646331"/>
                      </a:xfrm>
                      <a:prstGeom prst="rect">
                        <a:avLst/>
                      </a:prstGeom>
                      <a:noFill/>
                    </a:spPr>
                    <a:txSp>
                      <a:txBody>
                        <a:bodyPr wrap="squar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altLang="ko-KR" sz="3600" dirty="0" smtClean="0">
                              <a:solidFill>
                                <a:srgbClr val="00B050"/>
                              </a:solidFill>
                              <a:latin typeface="Times New Roman" pitchFamily="18" charset="0"/>
                              <a:ea typeface="HY신명조" pitchFamily="18" charset="-127"/>
                              <a:cs typeface="Times New Roman" pitchFamily="18" charset="0"/>
                            </a:rPr>
                            <a:t>M</a:t>
                          </a:r>
                          <a:r>
                            <a:rPr lang="en-US" altLang="ko-KR" dirty="0" smtClean="0">
                              <a:latin typeface="Times New Roman" pitchFamily="18" charset="0"/>
                              <a:ea typeface="HY신명조" pitchFamily="18" charset="-127"/>
                              <a:cs typeface="Times New Roman" pitchFamily="18" charset="0"/>
                            </a:rPr>
                            <a:t>ATERIAL SPONSORSHIP </a:t>
                          </a:r>
                          <a:endParaRPr lang="ko-KR" altLang="en-US" dirty="0">
                            <a:latin typeface="Times New Roman" pitchFamily="18" charset="0"/>
                            <a:ea typeface="HY신명조" pitchFamily="18" charset="-127"/>
                            <a:cs typeface="Times New Roman" pitchFamily="18" charset="0"/>
                          </a:endParaRPr>
                        </a:p>
                      </a:txBody>
                      <a:useSpRect/>
                    </a:txSp>
                  </a:sp>
                  <a:pic>
                    <a:nvPicPr>
                      <a:cNvPr id="27" name="Picture 18" descr="http://sstatic.naver.com/keypage/image/car/logo_16.jpg"/>
                      <a:cNvPicPr>
                        <a:picLocks noChangeAspect="1" noChangeArrowheads="1"/>
                      </a:cNvPicPr>
                    </a:nvPicPr>
                    <a:blipFill>
                      <a:blip r:embed="rId34" cstate="print"/>
                      <a:srcRect/>
                      <a:stretch>
                        <a:fillRect/>
                      </a:stretch>
                    </a:blipFill>
                    <a:spPr bwMode="auto">
                      <a:xfrm>
                        <a:off x="1000108" y="3687126"/>
                        <a:ext cx="899160" cy="670560"/>
                      </a:xfrm>
                      <a:prstGeom prst="rect">
                        <a:avLst/>
                      </a:prstGeom>
                      <a:noFill/>
                      <a:ln w="9525">
                        <a:noFill/>
                        <a:miter lim="800000"/>
                        <a:headEnd/>
                        <a:tailEnd/>
                      </a:ln>
                    </a:spPr>
                  </a:pic>
                  <a:pic>
                    <a:nvPicPr>
                      <a:cNvPr id="28" name="Picture 16" descr="http://www.mirae.co.kr/include/images/logo.gif"/>
                      <a:cNvPicPr>
                        <a:picLocks noChangeAspect="1" noChangeArrowheads="1"/>
                      </a:cNvPicPr>
                    </a:nvPicPr>
                    <a:blipFill>
                      <a:blip r:embed="rId35" cstate="print"/>
                      <a:srcRect/>
                      <a:stretch>
                        <a:fillRect/>
                      </a:stretch>
                    </a:blipFill>
                    <a:spPr bwMode="auto">
                      <a:xfrm>
                        <a:off x="2143116" y="3857620"/>
                        <a:ext cx="1123950" cy="323850"/>
                      </a:xfrm>
                      <a:prstGeom prst="rect">
                        <a:avLst/>
                      </a:prstGeom>
                      <a:noFill/>
                      <a:ln w="9525">
                        <a:noFill/>
                        <a:miter lim="800000"/>
                        <a:headEnd/>
                        <a:tailEnd/>
                      </a:ln>
                    </a:spPr>
                  </a:pic>
                  <a:pic>
                    <a:nvPicPr>
                      <a:cNvPr id="29" name="Picture 12" descr="http://www.philipmorrisinternational.com/global/images/logos/pmi.gif"/>
                      <a:cNvPicPr>
                        <a:picLocks noChangeAspect="1" noChangeArrowheads="1"/>
                      </a:cNvPicPr>
                    </a:nvPicPr>
                    <a:blipFill>
                      <a:blip r:embed="rId36" cstate="print"/>
                      <a:srcRect/>
                      <a:stretch>
                        <a:fillRect/>
                      </a:stretch>
                    </a:blipFill>
                    <a:spPr bwMode="auto">
                      <a:xfrm>
                        <a:off x="3429000" y="3758563"/>
                        <a:ext cx="1133475" cy="566738"/>
                      </a:xfrm>
                      <a:prstGeom prst="rect">
                        <a:avLst/>
                      </a:prstGeom>
                      <a:noFill/>
                      <a:ln w="9525">
                        <a:noFill/>
                        <a:miter lim="800000"/>
                        <a:headEnd/>
                        <a:tailEnd/>
                      </a:ln>
                    </a:spPr>
                  </a:pic>
                  <a:pic>
                    <a:nvPicPr>
                      <a:cNvPr id="30" name="Picture 14"/>
                      <a:cNvPicPr>
                        <a:picLocks noChangeAspect="1" noChangeArrowheads="1"/>
                      </a:cNvPicPr>
                    </a:nvPicPr>
                    <a:blipFill>
                      <a:blip r:embed="rId37" cstate="print"/>
                      <a:srcRect/>
                      <a:stretch>
                        <a:fillRect/>
                      </a:stretch>
                    </a:blipFill>
                    <a:spPr bwMode="auto">
                      <a:xfrm>
                        <a:off x="4714884" y="3687126"/>
                        <a:ext cx="928688" cy="572940"/>
                      </a:xfrm>
                      <a:prstGeom prst="rect">
                        <a:avLst/>
                      </a:prstGeom>
                      <a:noFill/>
                      <a:ln w="9525">
                        <a:noFill/>
                        <a:miter lim="800000"/>
                        <a:headEnd/>
                        <a:tailEnd/>
                      </a:ln>
                    </a:spPr>
                  </a:pic>
                  <a:pic>
                    <a:nvPicPr>
                      <a:cNvPr id="31" name="Picture 20" descr="http://www.woorifg.com/image/newmain/logo.gif"/>
                      <a:cNvPicPr>
                        <a:picLocks noChangeAspect="1" noChangeArrowheads="1"/>
                      </a:cNvPicPr>
                    </a:nvPicPr>
                    <a:blipFill>
                      <a:blip r:embed="rId38" cstate="print"/>
                      <a:srcRect/>
                      <a:stretch>
                        <a:fillRect/>
                      </a:stretch>
                    </a:blipFill>
                    <a:spPr bwMode="auto">
                      <a:xfrm>
                        <a:off x="2714620" y="5857884"/>
                        <a:ext cx="1478280" cy="304800"/>
                      </a:xfrm>
                      <a:prstGeom prst="rect">
                        <a:avLst/>
                      </a:prstGeom>
                      <a:noFill/>
                      <a:ln w="9525">
                        <a:noFill/>
                        <a:miter lim="800000"/>
                        <a:headEnd/>
                        <a:tailEnd/>
                      </a:ln>
                    </a:spPr>
                  </a:pic>
                  <a:pic>
                    <a:nvPicPr>
                      <a:cNvPr id="33" name="Picture 9"/>
                      <a:cNvPicPr>
                        <a:picLocks noChangeAspect="1" noChangeArrowheads="1"/>
                      </a:cNvPicPr>
                    </a:nvPicPr>
                    <a:blipFill>
                      <a:blip r:embed="rId39" cstate="print"/>
                      <a:srcRect/>
                      <a:stretch>
                        <a:fillRect/>
                      </a:stretch>
                    </a:blipFill>
                    <a:spPr bwMode="auto">
                      <a:xfrm>
                        <a:off x="1714488" y="5206015"/>
                        <a:ext cx="1500188" cy="437555"/>
                      </a:xfrm>
                      <a:prstGeom prst="rect">
                        <a:avLst/>
                      </a:prstGeom>
                      <a:noFill/>
                      <a:ln w="9525">
                        <a:noFill/>
                        <a:miter lim="800000"/>
                        <a:headEnd/>
                        <a:tailEnd/>
                      </a:ln>
                    </a:spPr>
                  </a:pic>
                  <a:pic>
                    <a:nvPicPr>
                      <a:cNvPr id="34" name="그림 33" descr="1_IEEE.jpg"/>
                      <a:cNvPicPr>
                        <a:picLocks noChangeAspect="1"/>
                      </a:cNvPicPr>
                    </a:nvPicPr>
                    <a:blipFill>
                      <a:blip r:embed="rId40" cstate="print"/>
                      <a:srcRect l="8292" t="22042" r="8792" b="19180"/>
                      <a:stretch>
                        <a:fillRect/>
                      </a:stretch>
                    </a:blipFill>
                    <a:spPr>
                      <a:xfrm>
                        <a:off x="4572008" y="5715008"/>
                        <a:ext cx="1071570" cy="571504"/>
                      </a:xfrm>
                      <a:prstGeom prst="rect">
                        <a:avLst/>
                      </a:prstGeom>
                    </a:spPr>
                  </a:pic>
                  <a:pic>
                    <a:nvPicPr>
                      <a:cNvPr id="36" name="그림 35" descr="3_모비언스.png"/>
                      <a:cNvPicPr>
                        <a:picLocks noChangeAspect="1"/>
                      </a:cNvPicPr>
                    </a:nvPicPr>
                    <a:blipFill>
                      <a:blip r:embed="rId41" cstate="print"/>
                      <a:stretch>
                        <a:fillRect/>
                      </a:stretch>
                    </a:blipFill>
                    <a:spPr>
                      <a:xfrm>
                        <a:off x="1357298" y="5843712"/>
                        <a:ext cx="1013157" cy="299924"/>
                      </a:xfrm>
                      <a:prstGeom prst="rect">
                        <a:avLst/>
                      </a:prstGeom>
                    </a:spPr>
                  </a:pic>
                  <a:pic>
                    <a:nvPicPr>
                      <a:cNvPr id="37" name="그림 36" descr="4_bonangels.jpg"/>
                      <a:cNvPicPr>
                        <a:picLocks noChangeAspect="1"/>
                      </a:cNvPicPr>
                    </a:nvPicPr>
                    <a:blipFill>
                      <a:blip r:embed="rId42" cstate="print"/>
                      <a:stretch>
                        <a:fillRect/>
                      </a:stretch>
                    </a:blipFill>
                    <a:spPr>
                      <a:xfrm>
                        <a:off x="3571876" y="5286380"/>
                        <a:ext cx="1755334" cy="285752"/>
                      </a:xfrm>
                      <a:prstGeom prst="rect">
                        <a:avLst/>
                      </a:prstGeom>
                    </a:spPr>
                  </a:pic>
                  <a:pic>
                    <a:nvPicPr>
                      <a:cNvPr id="65" name="그림 33" descr="http://www.icists.org/themes/white_icists/images/MAIN/sp_krispy.jpg"/>
                      <a:cNvPicPr>
                        <a:picLocks noChangeAspect="1" noChangeArrowheads="1"/>
                      </a:cNvPicPr>
                    </a:nvPicPr>
                    <a:blipFill>
                      <a:blip r:embed="rId43" cstate="print"/>
                      <a:srcRect/>
                      <a:stretch>
                        <a:fillRect/>
                      </a:stretch>
                    </a:blipFill>
                    <a:spPr bwMode="auto">
                      <a:xfrm>
                        <a:off x="1142984" y="7019778"/>
                        <a:ext cx="1016000" cy="381000"/>
                      </a:xfrm>
                      <a:prstGeom prst="rect">
                        <a:avLst/>
                      </a:prstGeom>
                      <a:noFill/>
                      <a:ln w="9525">
                        <a:noFill/>
                        <a:miter lim="800000"/>
                        <a:headEnd/>
                        <a:tailEnd/>
                      </a:ln>
                    </a:spPr>
                  </a:pic>
                  <a:pic>
                    <a:nvPicPr>
                      <a:cNvPr id="66" name="Picture 21" descr="http://www.icists.org/images/sponsors/ROBOTIS.jpg"/>
                      <a:cNvPicPr>
                        <a:picLocks noChangeAspect="1" noChangeArrowheads="1"/>
                      </a:cNvPicPr>
                    </a:nvPicPr>
                    <a:blipFill>
                      <a:blip r:embed="rId44" cstate="print"/>
                      <a:srcRect/>
                      <a:stretch>
                        <a:fillRect/>
                      </a:stretch>
                    </a:blipFill>
                    <a:spPr bwMode="auto">
                      <a:xfrm>
                        <a:off x="2285992" y="7057076"/>
                        <a:ext cx="1120140" cy="327660"/>
                      </a:xfrm>
                      <a:prstGeom prst="rect">
                        <a:avLst/>
                      </a:prstGeom>
                      <a:noFill/>
                      <a:ln w="9525">
                        <a:noFill/>
                        <a:miter lim="800000"/>
                        <a:headEnd/>
                        <a:tailEnd/>
                      </a:ln>
                    </a:spPr>
                  </a:pic>
                  <a:pic>
                    <a:nvPicPr>
                      <a:cNvPr id="67" name="그림 35" descr="http://www.icists.org/themes/white_icists/images/MAIN/sp_tlj.jpg"/>
                      <a:cNvPicPr>
                        <a:picLocks noChangeAspect="1" noChangeArrowheads="1"/>
                      </a:cNvPicPr>
                    </a:nvPicPr>
                    <a:blipFill>
                      <a:blip r:embed="rId45" cstate="print"/>
                      <a:srcRect/>
                      <a:stretch>
                        <a:fillRect/>
                      </a:stretch>
                    </a:blipFill>
                    <a:spPr bwMode="auto">
                      <a:xfrm>
                        <a:off x="2714620" y="7467624"/>
                        <a:ext cx="1422400" cy="533400"/>
                      </a:xfrm>
                      <a:prstGeom prst="rect">
                        <a:avLst/>
                      </a:prstGeom>
                      <a:noFill/>
                      <a:ln w="9525">
                        <a:noFill/>
                        <a:miter lim="800000"/>
                        <a:headEnd/>
                        <a:tailEnd/>
                      </a:ln>
                    </a:spPr>
                  </a:pic>
                  <a:pic>
                    <a:nvPicPr>
                      <a:cNvPr id="68" name="그림 36" descr="http://www.icists.org/themes/white_icists/images/MAIN/sp_dongsuh.jpg"/>
                      <a:cNvPicPr>
                        <a:picLocks noChangeAspect="1" noChangeArrowheads="1"/>
                      </a:cNvPicPr>
                    </a:nvPicPr>
                    <a:blipFill>
                      <a:blip r:embed="rId46" cstate="print"/>
                      <a:srcRect/>
                      <a:stretch>
                        <a:fillRect/>
                      </a:stretch>
                    </a:blipFill>
                    <a:spPr bwMode="auto">
                      <a:xfrm>
                        <a:off x="4429132" y="7467624"/>
                        <a:ext cx="1422400" cy="533400"/>
                      </a:xfrm>
                      <a:prstGeom prst="rect">
                        <a:avLst/>
                      </a:prstGeom>
                      <a:noFill/>
                      <a:ln w="9525">
                        <a:noFill/>
                        <a:miter lim="800000"/>
                        <a:headEnd/>
                        <a:tailEnd/>
                      </a:ln>
                    </a:spPr>
                  </a:pic>
                  <a:pic>
                    <a:nvPicPr>
                      <a:cNvPr id="69" name="그림 34" descr="동아오츠카.jpg"/>
                      <a:cNvPicPr>
                        <a:picLocks noChangeAspect="1"/>
                      </a:cNvPicPr>
                    </a:nvPicPr>
                    <a:blipFill>
                      <a:blip r:embed="rId47" cstate="print"/>
                      <a:srcRect/>
                      <a:stretch>
                        <a:fillRect/>
                      </a:stretch>
                    </a:blipFill>
                    <a:spPr bwMode="auto">
                      <a:xfrm>
                        <a:off x="1142984" y="7572396"/>
                        <a:ext cx="1428750" cy="318541"/>
                      </a:xfrm>
                      <a:prstGeom prst="rect">
                        <a:avLst/>
                      </a:prstGeom>
                      <a:noFill/>
                      <a:ln w="9525">
                        <a:noFill/>
                        <a:miter lim="800000"/>
                        <a:headEnd/>
                        <a:tailEnd/>
                      </a:ln>
                    </a:spPr>
                  </a:pic>
                  <a:pic>
                    <a:nvPicPr>
                      <a:cNvPr id="70" name="그림 43" descr="남양유업.jpg"/>
                      <a:cNvPicPr>
                        <a:picLocks noChangeAspect="1"/>
                      </a:cNvPicPr>
                    </a:nvPicPr>
                    <a:blipFill>
                      <a:blip r:embed="rId48" cstate="print"/>
                      <a:srcRect/>
                      <a:stretch>
                        <a:fillRect/>
                      </a:stretch>
                    </a:blipFill>
                    <a:spPr bwMode="auto">
                      <a:xfrm>
                        <a:off x="3643314" y="7000447"/>
                        <a:ext cx="1013460" cy="441960"/>
                      </a:xfrm>
                      <a:prstGeom prst="rect">
                        <a:avLst/>
                      </a:prstGeom>
                      <a:noFill/>
                      <a:ln w="9525">
                        <a:noFill/>
                        <a:miter lim="800000"/>
                        <a:headEnd/>
                        <a:tailEnd/>
                      </a:ln>
                    </a:spPr>
                  </a:pic>
                  <a:pic>
                    <a:nvPicPr>
                      <a:cNvPr id="71" name="그림 44" descr="서울우유.jpg"/>
                      <a:cNvPicPr>
                        <a:picLocks noChangeAspect="1"/>
                      </a:cNvPicPr>
                    </a:nvPicPr>
                    <a:blipFill>
                      <a:blip r:embed="rId49" cstate="print"/>
                      <a:srcRect/>
                      <a:stretch>
                        <a:fillRect/>
                      </a:stretch>
                    </a:blipFill>
                    <a:spPr bwMode="auto">
                      <a:xfrm>
                        <a:off x="4786322" y="7047286"/>
                        <a:ext cx="1104900" cy="352425"/>
                      </a:xfrm>
                      <a:prstGeom prst="rect">
                        <a:avLst/>
                      </a:prstGeom>
                      <a:noFill/>
                      <a:ln w="9525">
                        <a:noFill/>
                        <a:miter lim="800000"/>
                        <a:headEnd/>
                        <a:tailEnd/>
                      </a:ln>
                    </a:spPr>
                  </a:pic>
                </lc:lockedCanvas>
              </a:graphicData>
            </a:graphic>
          </wp:inline>
        </w:drawing>
      </w:r>
    </w:p>
    <w:sectPr w:rsidR="00BC33E1" w:rsidRPr="00BC33E1" w:rsidSect="00E85735">
      <w:headerReference w:type="default" r:id="rId50"/>
      <w:footerReference w:type="default" r:id="rId51"/>
      <w:headerReference w:type="first" r:id="rId52"/>
      <w:footerReference w:type="first" r:id="rId53"/>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56EE" w:rsidRDefault="005F56EE" w:rsidP="00FE306F">
      <w:r>
        <w:separator/>
      </w:r>
    </w:p>
  </w:endnote>
  <w:endnote w:type="continuationSeparator" w:id="0">
    <w:p w:rsidR="005F56EE" w:rsidRDefault="005F56EE" w:rsidP="00FE306F">
      <w:r>
        <w:continuationSeparator/>
      </w:r>
    </w:p>
  </w:endnote>
</w:endnotes>
</file>

<file path=word/fontTable.xml><?xml version="1.0" encoding="utf-8"?>
<w:fonts xmlns:r="http://schemas.openxmlformats.org/officeDocument/2006/relationships" xmlns:w="http://schemas.openxmlformats.org/wordprocessingml/2006/main">
  <w:font w:name="산돌고딕 L">
    <w:altName w:val="Arial Unicode MS"/>
    <w:charset w:val="81"/>
    <w:family w:val="roman"/>
    <w:pitch w:val="variable"/>
    <w:sig w:usb0="800002A7" w:usb1="29D77CFB" w:usb2="00000010" w:usb3="00000000" w:csb0="00080000" w:csb1="00000000"/>
  </w:font>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 w:name="휴먼모음T">
    <w:panose1 w:val="02030504000101010101"/>
    <w:charset w:val="81"/>
    <w:family w:val="roman"/>
    <w:pitch w:val="variable"/>
    <w:sig w:usb0="800002A7" w:usb1="29D77CFB" w:usb2="00000010" w:usb3="00000000" w:csb0="00080000" w:csb1="00000000"/>
  </w:font>
  <w:font w:name="Lucida Sans">
    <w:panose1 w:val="020B060203050402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Perpetua Titling MT">
    <w:panose1 w:val="02020502060505020804"/>
    <w:charset w:val="00"/>
    <w:family w:val="roman"/>
    <w:pitch w:val="variable"/>
    <w:sig w:usb0="00000003" w:usb1="00000000" w:usb2="00000000" w:usb3="00000000" w:csb0="00000001" w:csb1="00000000"/>
  </w:font>
  <w:font w:name="산돌고딕B">
    <w:altName w:val="바탕"/>
    <w:charset w:val="81"/>
    <w:family w:val="roman"/>
    <w:pitch w:val="variable"/>
    <w:sig w:usb0="00000000" w:usb1="29D77CFB" w:usb2="00000010" w:usb3="00000000" w:csb0="00080000" w:csb1="00000000"/>
  </w:font>
  <w:font w:name="Candara">
    <w:panose1 w:val="020E0502030303020204"/>
    <w:charset w:val="00"/>
    <w:family w:val="swiss"/>
    <w:pitch w:val="variable"/>
    <w:sig w:usb0="A00002EF" w:usb1="4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한컴바탕">
    <w:panose1 w:val="02030600000101010101"/>
    <w:charset w:val="81"/>
    <w:family w:val="roman"/>
    <w:pitch w:val="variable"/>
    <w:sig w:usb0="F7FFAFFF" w:usb1="FBDFFFFF" w:usb2="00FFFFFF" w:usb3="00000000" w:csb0="803F01FF" w:csb1="00000000"/>
  </w:font>
  <w:font w:name="한컴돋움">
    <w:panose1 w:val="02030600000101010101"/>
    <w:charset w:val="81"/>
    <w:family w:val="roman"/>
    <w:pitch w:val="variable"/>
    <w:sig w:usb0="F7FFAFFF" w:usb1="FBDFFFFF" w:usb2="00FFFFFF" w:usb3="00000000" w:csb0="803F01FF" w:csb1="00000000"/>
  </w:font>
  <w:font w:name="돋움">
    <w:altName w:val="Dotum"/>
    <w:panose1 w:val="020B0600000101010101"/>
    <w:charset w:val="81"/>
    <w:family w:val="moder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AF2" w:rsidRPr="00A4231D" w:rsidRDefault="001A75A3">
    <w:pPr>
      <w:pStyle w:val="a5"/>
      <w:jc w:val="center"/>
      <w:rPr>
        <w:rFonts w:ascii="Lucida Sans" w:hAnsi="Lucida Sans"/>
        <w:b/>
        <w:sz w:val="22"/>
      </w:rPr>
    </w:pPr>
    <w:r w:rsidRPr="00A4231D">
      <w:rPr>
        <w:rFonts w:ascii="Lucida Sans" w:hAnsi="Lucida Sans"/>
        <w:b/>
        <w:sz w:val="22"/>
      </w:rPr>
      <w:fldChar w:fldCharType="begin"/>
    </w:r>
    <w:r w:rsidR="00EC7783" w:rsidRPr="00A4231D">
      <w:rPr>
        <w:rFonts w:ascii="Lucida Sans" w:hAnsi="Lucida Sans"/>
        <w:b/>
        <w:sz w:val="22"/>
      </w:rPr>
      <w:instrText xml:space="preserve"> PAGE   \* MERGEFORMAT </w:instrText>
    </w:r>
    <w:r w:rsidRPr="00A4231D">
      <w:rPr>
        <w:rFonts w:ascii="Lucida Sans" w:hAnsi="Lucida Sans"/>
        <w:b/>
        <w:sz w:val="22"/>
      </w:rPr>
      <w:fldChar w:fldCharType="separate"/>
    </w:r>
    <w:r w:rsidR="00FF4FE2" w:rsidRPr="00FF4FE2">
      <w:rPr>
        <w:rFonts w:ascii="Lucida Sans" w:hAnsi="Lucida Sans"/>
        <w:b/>
        <w:noProof/>
        <w:sz w:val="22"/>
        <w:lang w:val="ko-KR"/>
      </w:rPr>
      <w:t>4</w:t>
    </w:r>
    <w:r w:rsidRPr="00A4231D">
      <w:rPr>
        <w:rFonts w:ascii="Lucida Sans" w:hAnsi="Lucida Sans"/>
        <w:b/>
        <w:sz w:val="22"/>
      </w:rPr>
      <w:fldChar w:fldCharType="end"/>
    </w:r>
  </w:p>
  <w:p w:rsidR="00727AF2" w:rsidRDefault="005F56EE">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AF2" w:rsidRPr="00A4231D" w:rsidRDefault="005F56EE" w:rsidP="00A4231D">
    <w:pPr>
      <w:pStyle w:val="a5"/>
      <w:jc w:val="center"/>
      <w:rPr>
        <w:rFonts w:ascii="Lucida Sans" w:hAnsi="Lucida Sans"/>
        <w:b/>
        <w:sz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56EE" w:rsidRDefault="005F56EE" w:rsidP="00FE306F">
      <w:r>
        <w:separator/>
      </w:r>
    </w:p>
  </w:footnote>
  <w:footnote w:type="continuationSeparator" w:id="0">
    <w:p w:rsidR="005F56EE" w:rsidRDefault="005F56EE" w:rsidP="00FE30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AF2" w:rsidRDefault="00EC7783" w:rsidP="00315468">
    <w:pPr>
      <w:pStyle w:val="a4"/>
      <w:jc w:val="right"/>
      <w:rPr>
        <w:rFonts w:ascii="Times New Roman" w:hAnsi="Times New Roman"/>
        <w:color w:val="808080"/>
      </w:rPr>
    </w:pPr>
    <w:r w:rsidRPr="00FB76FF">
      <w:rPr>
        <w:rFonts w:ascii="Times New Roman" w:hAnsi="Times New Roman"/>
        <w:color w:val="808080"/>
      </w:rPr>
      <w:t>THE PROMOTI</w:t>
    </w:r>
    <w:r w:rsidR="00AD753D">
      <w:rPr>
        <w:rFonts w:ascii="Times New Roman" w:hAnsi="Times New Roman"/>
        <w:color w:val="808080"/>
      </w:rPr>
      <w:t>ON BROCHURE OF ICISTS-KAIST 20</w:t>
    </w:r>
    <w:r w:rsidR="00AD753D">
      <w:rPr>
        <w:rFonts w:ascii="Times New Roman" w:hAnsi="Times New Roman" w:hint="eastAsia"/>
        <w:color w:val="808080"/>
      </w:rPr>
      <w:t>10</w:t>
    </w:r>
  </w:p>
  <w:p w:rsidR="00AD753D" w:rsidRPr="00FB76FF" w:rsidRDefault="00AD753D" w:rsidP="00315468">
    <w:pPr>
      <w:pStyle w:val="a4"/>
      <w:jc w:val="right"/>
      <w:rPr>
        <w:rFonts w:ascii="Times New Roman" w:hAnsi="Times New Roman"/>
        <w:color w:val="808080"/>
      </w:rPr>
    </w:pPr>
  </w:p>
  <w:p w:rsidR="00727AF2" w:rsidRPr="00AD753D" w:rsidRDefault="005F56EE" w:rsidP="00315468">
    <w:pPr>
      <w:pStyle w:val="a4"/>
      <w:rPr>
        <w:rFonts w:ascii="Times New Roman" w:hAnsi="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AF2" w:rsidRPr="00424E4A" w:rsidRDefault="00EC7783" w:rsidP="00B7337E">
    <w:pPr>
      <w:pStyle w:val="a4"/>
      <w:jc w:val="right"/>
      <w:rPr>
        <w:rFonts w:ascii="Lucida Sans" w:hAnsi="Lucida Sans"/>
        <w:color w:val="808080"/>
      </w:rPr>
    </w:pPr>
    <w:r>
      <w:rPr>
        <w:rFonts w:ascii="Lucida Sans" w:hAnsi="Lucida Sans"/>
        <w:color w:val="808080"/>
      </w:rPr>
      <w:t>THE REVIEW REPORT</w:t>
    </w:r>
    <w:r w:rsidRPr="00424E4A">
      <w:rPr>
        <w:rFonts w:ascii="Lucida Sans" w:hAnsi="Lucida Sans"/>
        <w:color w:val="808080"/>
      </w:rPr>
      <w:t xml:space="preserve"> OF ICISTS-KAIST 2007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C1657F"/>
    <w:multiLevelType w:val="hybridMultilevel"/>
    <w:tmpl w:val="5CA47DF6"/>
    <w:lvl w:ilvl="0" w:tplc="EEDE7642">
      <w:numFmt w:val="bullet"/>
      <w:lvlText w:val="□"/>
      <w:lvlJc w:val="left"/>
      <w:pPr>
        <w:ind w:left="360" w:hanging="360"/>
      </w:pPr>
      <w:rPr>
        <w:rFonts w:ascii="산돌고딕 L" w:eastAsia="산돌고딕 L" w:hAnsi="맑은 고딕" w:hint="eastAsia"/>
        <w:color w:val="355674"/>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
    <w:nsid w:val="3EB01867"/>
    <w:multiLevelType w:val="hybridMultilevel"/>
    <w:tmpl w:val="0608B9BA"/>
    <w:lvl w:ilvl="0" w:tplc="56882F0A">
      <w:start w:val="4"/>
      <w:numFmt w:val="bullet"/>
      <w:lvlText w:val="-"/>
      <w:lvlJc w:val="left"/>
      <w:pPr>
        <w:ind w:left="720" w:hanging="360"/>
      </w:pPr>
      <w:rPr>
        <w:rFonts w:ascii="Times New Roman" w:eastAsia="바탕"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5200F33"/>
    <w:multiLevelType w:val="hybridMultilevel"/>
    <w:tmpl w:val="2ED05B06"/>
    <w:lvl w:ilvl="0" w:tplc="AAF294C8">
      <w:start w:val="1"/>
      <w:numFmt w:val="decimal"/>
      <w:lvlText w:val="%1)"/>
      <w:lvlJc w:val="left"/>
      <w:pPr>
        <w:ind w:left="760" w:hanging="360"/>
      </w:pPr>
      <w:rPr>
        <w:rFonts w:hint="default"/>
        <w:color w:val="000000"/>
        <w:sz w:val="2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6451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A4B79"/>
    <w:rsid w:val="00000D25"/>
    <w:rsid w:val="000315E6"/>
    <w:rsid w:val="000849EA"/>
    <w:rsid w:val="000D5FEF"/>
    <w:rsid w:val="000E0DEC"/>
    <w:rsid w:val="000E5B3A"/>
    <w:rsid w:val="000E5CC3"/>
    <w:rsid w:val="000F1E68"/>
    <w:rsid w:val="00114939"/>
    <w:rsid w:val="00135016"/>
    <w:rsid w:val="001A5168"/>
    <w:rsid w:val="001A75A3"/>
    <w:rsid w:val="001B0E90"/>
    <w:rsid w:val="001D5B5D"/>
    <w:rsid w:val="001E5B90"/>
    <w:rsid w:val="002024C7"/>
    <w:rsid w:val="00235D7C"/>
    <w:rsid w:val="002555C6"/>
    <w:rsid w:val="002912E5"/>
    <w:rsid w:val="002A32CA"/>
    <w:rsid w:val="002E4B87"/>
    <w:rsid w:val="0031170C"/>
    <w:rsid w:val="0033263C"/>
    <w:rsid w:val="00345AD5"/>
    <w:rsid w:val="00350AB4"/>
    <w:rsid w:val="003552BF"/>
    <w:rsid w:val="003609C3"/>
    <w:rsid w:val="00385E0D"/>
    <w:rsid w:val="003916D3"/>
    <w:rsid w:val="00391DB1"/>
    <w:rsid w:val="003A7F75"/>
    <w:rsid w:val="003D18EE"/>
    <w:rsid w:val="003D554B"/>
    <w:rsid w:val="003F19F2"/>
    <w:rsid w:val="004B4EBC"/>
    <w:rsid w:val="004F1A60"/>
    <w:rsid w:val="00526B62"/>
    <w:rsid w:val="0054461C"/>
    <w:rsid w:val="0059185E"/>
    <w:rsid w:val="00591E4A"/>
    <w:rsid w:val="005B4D1D"/>
    <w:rsid w:val="005B6A6D"/>
    <w:rsid w:val="005F56EE"/>
    <w:rsid w:val="006076E6"/>
    <w:rsid w:val="006744DE"/>
    <w:rsid w:val="006C64EF"/>
    <w:rsid w:val="006D1F9A"/>
    <w:rsid w:val="006E60F4"/>
    <w:rsid w:val="00703405"/>
    <w:rsid w:val="00733207"/>
    <w:rsid w:val="00736E72"/>
    <w:rsid w:val="007449B0"/>
    <w:rsid w:val="007724CF"/>
    <w:rsid w:val="007A319C"/>
    <w:rsid w:val="007A4B79"/>
    <w:rsid w:val="007B279D"/>
    <w:rsid w:val="007E3D92"/>
    <w:rsid w:val="007F7DEB"/>
    <w:rsid w:val="00807427"/>
    <w:rsid w:val="00812FB1"/>
    <w:rsid w:val="0084065D"/>
    <w:rsid w:val="00855522"/>
    <w:rsid w:val="008A3D73"/>
    <w:rsid w:val="008B2249"/>
    <w:rsid w:val="008D669A"/>
    <w:rsid w:val="009144CF"/>
    <w:rsid w:val="00943504"/>
    <w:rsid w:val="009443A5"/>
    <w:rsid w:val="00955934"/>
    <w:rsid w:val="00960079"/>
    <w:rsid w:val="009B4DAB"/>
    <w:rsid w:val="009E462A"/>
    <w:rsid w:val="009F5344"/>
    <w:rsid w:val="00A23282"/>
    <w:rsid w:val="00A3366D"/>
    <w:rsid w:val="00A518B0"/>
    <w:rsid w:val="00AC3F99"/>
    <w:rsid w:val="00AD753D"/>
    <w:rsid w:val="00B119B1"/>
    <w:rsid w:val="00B43E10"/>
    <w:rsid w:val="00B52CEB"/>
    <w:rsid w:val="00B6733F"/>
    <w:rsid w:val="00B72C07"/>
    <w:rsid w:val="00B90548"/>
    <w:rsid w:val="00B93BE1"/>
    <w:rsid w:val="00BC33E1"/>
    <w:rsid w:val="00BD070C"/>
    <w:rsid w:val="00BD2947"/>
    <w:rsid w:val="00BE3641"/>
    <w:rsid w:val="00BF55CC"/>
    <w:rsid w:val="00C241D1"/>
    <w:rsid w:val="00C536F0"/>
    <w:rsid w:val="00C76841"/>
    <w:rsid w:val="00C97311"/>
    <w:rsid w:val="00CA2A61"/>
    <w:rsid w:val="00CD797F"/>
    <w:rsid w:val="00CF6460"/>
    <w:rsid w:val="00D03E5A"/>
    <w:rsid w:val="00D0515F"/>
    <w:rsid w:val="00D0686B"/>
    <w:rsid w:val="00D20351"/>
    <w:rsid w:val="00D23B81"/>
    <w:rsid w:val="00D356FF"/>
    <w:rsid w:val="00D56447"/>
    <w:rsid w:val="00D71CA8"/>
    <w:rsid w:val="00D81C5A"/>
    <w:rsid w:val="00DA601B"/>
    <w:rsid w:val="00DB0C3D"/>
    <w:rsid w:val="00DE3A96"/>
    <w:rsid w:val="00E57B46"/>
    <w:rsid w:val="00E85735"/>
    <w:rsid w:val="00EC7783"/>
    <w:rsid w:val="00EC7AC0"/>
    <w:rsid w:val="00EE483B"/>
    <w:rsid w:val="00F12FEF"/>
    <w:rsid w:val="00F95E70"/>
    <w:rsid w:val="00FB76FF"/>
    <w:rsid w:val="00FE306F"/>
    <w:rsid w:val="00FF4FE2"/>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645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4B79"/>
    <w:pPr>
      <w:widowControl w:val="0"/>
      <w:wordWrap w:val="0"/>
      <w:autoSpaceDE w:val="0"/>
      <w:autoSpaceDN w:val="0"/>
      <w:jc w:val="both"/>
    </w:pPr>
    <w:rPr>
      <w:rFonts w:ascii="맑은 고딕" w:eastAsia="맑은 고딕" w:hAnsi="맑은 고딕"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99"/>
    <w:qFormat/>
    <w:rsid w:val="007A4B79"/>
    <w:pPr>
      <w:jc w:val="both"/>
    </w:pPr>
    <w:rPr>
      <w:rFonts w:ascii="맑은 고딕" w:eastAsia="맑은 고딕" w:hAnsi="맑은 고딕" w:cs="Times New Roman"/>
      <w:kern w:val="0"/>
      <w:sz w:val="22"/>
    </w:rPr>
  </w:style>
  <w:style w:type="character" w:customStyle="1" w:styleId="Char">
    <w:name w:val="간격 없음 Char"/>
    <w:basedOn w:val="a0"/>
    <w:link w:val="a3"/>
    <w:uiPriority w:val="99"/>
    <w:locked/>
    <w:rsid w:val="007A4B79"/>
    <w:rPr>
      <w:rFonts w:ascii="맑은 고딕" w:eastAsia="맑은 고딕" w:hAnsi="맑은 고딕" w:cs="Times New Roman"/>
      <w:kern w:val="0"/>
      <w:sz w:val="22"/>
    </w:rPr>
  </w:style>
  <w:style w:type="paragraph" w:customStyle="1" w:styleId="hstyle0">
    <w:name w:val="hstyle0"/>
    <w:basedOn w:val="a"/>
    <w:rsid w:val="007A4B79"/>
    <w:pPr>
      <w:widowControl/>
      <w:wordWrap/>
      <w:autoSpaceDE/>
      <w:autoSpaceDN/>
      <w:spacing w:line="384" w:lineRule="auto"/>
    </w:pPr>
    <w:rPr>
      <w:rFonts w:ascii="바탕" w:eastAsia="바탕" w:hAnsi="바탕" w:cs="굴림"/>
      <w:color w:val="000000"/>
      <w:kern w:val="0"/>
      <w:szCs w:val="20"/>
    </w:rPr>
  </w:style>
  <w:style w:type="paragraph" w:styleId="a4">
    <w:name w:val="header"/>
    <w:basedOn w:val="a"/>
    <w:link w:val="Char0"/>
    <w:uiPriority w:val="99"/>
    <w:rsid w:val="007A4B79"/>
    <w:pPr>
      <w:tabs>
        <w:tab w:val="center" w:pos="4513"/>
        <w:tab w:val="right" w:pos="9026"/>
      </w:tabs>
      <w:snapToGrid w:val="0"/>
    </w:pPr>
  </w:style>
  <w:style w:type="character" w:customStyle="1" w:styleId="Char0">
    <w:name w:val="머리글 Char"/>
    <w:basedOn w:val="a0"/>
    <w:link w:val="a4"/>
    <w:uiPriority w:val="99"/>
    <w:rsid w:val="007A4B79"/>
    <w:rPr>
      <w:rFonts w:ascii="맑은 고딕" w:eastAsia="맑은 고딕" w:hAnsi="맑은 고딕" w:cs="Times New Roman"/>
    </w:rPr>
  </w:style>
  <w:style w:type="paragraph" w:styleId="a5">
    <w:name w:val="footer"/>
    <w:basedOn w:val="a"/>
    <w:link w:val="Char1"/>
    <w:uiPriority w:val="99"/>
    <w:rsid w:val="007A4B79"/>
    <w:pPr>
      <w:tabs>
        <w:tab w:val="center" w:pos="4513"/>
        <w:tab w:val="right" w:pos="9026"/>
      </w:tabs>
      <w:snapToGrid w:val="0"/>
    </w:pPr>
  </w:style>
  <w:style w:type="character" w:customStyle="1" w:styleId="Char1">
    <w:name w:val="바닥글 Char"/>
    <w:basedOn w:val="a0"/>
    <w:link w:val="a5"/>
    <w:uiPriority w:val="99"/>
    <w:rsid w:val="007A4B79"/>
    <w:rPr>
      <w:rFonts w:ascii="맑은 고딕" w:eastAsia="맑은 고딕" w:hAnsi="맑은 고딕" w:cs="Times New Roman"/>
    </w:rPr>
  </w:style>
  <w:style w:type="paragraph" w:styleId="a6">
    <w:name w:val="List Paragraph"/>
    <w:basedOn w:val="a"/>
    <w:uiPriority w:val="99"/>
    <w:qFormat/>
    <w:rsid w:val="007A4B79"/>
    <w:pPr>
      <w:ind w:leftChars="400" w:left="800"/>
    </w:pPr>
  </w:style>
  <w:style w:type="character" w:styleId="a7">
    <w:name w:val="Hyperlink"/>
    <w:basedOn w:val="a0"/>
    <w:uiPriority w:val="99"/>
    <w:rsid w:val="007A4B79"/>
    <w:rPr>
      <w:rFonts w:cs="Times New Roman"/>
      <w:color w:val="0000FF"/>
      <w:u w:val="single"/>
    </w:rPr>
  </w:style>
  <w:style w:type="paragraph" w:styleId="a8">
    <w:name w:val="Normal (Web)"/>
    <w:basedOn w:val="a"/>
    <w:rsid w:val="007A4B79"/>
    <w:pPr>
      <w:widowControl/>
      <w:wordWrap/>
      <w:autoSpaceDE/>
      <w:autoSpaceDN/>
      <w:spacing w:before="100" w:beforeAutospacing="1" w:after="100" w:afterAutospacing="1"/>
      <w:jc w:val="left"/>
    </w:pPr>
    <w:rPr>
      <w:rFonts w:ascii="굴림" w:eastAsia="굴림" w:hAnsi="굴림" w:cs="굴림"/>
      <w:kern w:val="0"/>
      <w:sz w:val="24"/>
      <w:szCs w:val="24"/>
    </w:rPr>
  </w:style>
  <w:style w:type="paragraph" w:customStyle="1" w:styleId="a9">
    <w:name w:val="바탕글"/>
    <w:basedOn w:val="a"/>
    <w:rsid w:val="007A4B79"/>
    <w:pPr>
      <w:widowControl/>
      <w:wordWrap/>
      <w:autoSpaceDE/>
      <w:autoSpaceDN/>
      <w:snapToGrid w:val="0"/>
      <w:spacing w:line="384" w:lineRule="auto"/>
    </w:pPr>
    <w:rPr>
      <w:rFonts w:ascii="바탕" w:eastAsia="바탕" w:hAnsi="바탕" w:cs="굴림"/>
      <w:color w:val="000000"/>
      <w:kern w:val="0"/>
      <w:szCs w:val="20"/>
    </w:rPr>
  </w:style>
  <w:style w:type="character" w:customStyle="1" w:styleId="apple-style-span">
    <w:name w:val="apple-style-span"/>
    <w:basedOn w:val="a0"/>
    <w:rsid w:val="007A4B79"/>
  </w:style>
  <w:style w:type="character" w:customStyle="1" w:styleId="apple-converted-space">
    <w:name w:val="apple-converted-space"/>
    <w:basedOn w:val="a0"/>
    <w:rsid w:val="007A4B79"/>
  </w:style>
  <w:style w:type="paragraph" w:styleId="aa">
    <w:name w:val="Balloon Text"/>
    <w:basedOn w:val="a"/>
    <w:link w:val="Char2"/>
    <w:uiPriority w:val="99"/>
    <w:semiHidden/>
    <w:unhideWhenUsed/>
    <w:rsid w:val="007A4B79"/>
    <w:rPr>
      <w:rFonts w:asciiTheme="majorHAnsi" w:eastAsiaTheme="majorEastAsia" w:hAnsiTheme="majorHAnsi" w:cstheme="majorBidi"/>
      <w:sz w:val="18"/>
      <w:szCs w:val="18"/>
    </w:rPr>
  </w:style>
  <w:style w:type="character" w:customStyle="1" w:styleId="Char2">
    <w:name w:val="풍선 도움말 텍스트 Char"/>
    <w:basedOn w:val="a0"/>
    <w:link w:val="aa"/>
    <w:uiPriority w:val="99"/>
    <w:semiHidden/>
    <w:rsid w:val="007A4B79"/>
    <w:rPr>
      <w:rFonts w:asciiTheme="majorHAnsi" w:eastAsiaTheme="majorEastAsia" w:hAnsiTheme="majorHAnsi" w:cstheme="majorBidi"/>
      <w:sz w:val="18"/>
      <w:szCs w:val="18"/>
    </w:rPr>
  </w:style>
  <w:style w:type="table" w:styleId="ab">
    <w:name w:val="Table Grid"/>
    <w:basedOn w:val="a1"/>
    <w:uiPriority w:val="59"/>
    <w:rsid w:val="00D0686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c">
    <w:name w:val="Light Shading"/>
    <w:basedOn w:val="a1"/>
    <w:uiPriority w:val="60"/>
    <w:rsid w:val="00D0686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466318372">
      <w:bodyDiv w:val="1"/>
      <w:marLeft w:val="0"/>
      <w:marRight w:val="0"/>
      <w:marTop w:val="0"/>
      <w:marBottom w:val="0"/>
      <w:divBdr>
        <w:top w:val="none" w:sz="0" w:space="0" w:color="auto"/>
        <w:left w:val="none" w:sz="0" w:space="0" w:color="auto"/>
        <w:bottom w:val="none" w:sz="0" w:space="0" w:color="auto"/>
        <w:right w:val="none" w:sz="0" w:space="0" w:color="auto"/>
      </w:divBdr>
    </w:div>
    <w:div w:id="466436103">
      <w:bodyDiv w:val="1"/>
      <w:marLeft w:val="0"/>
      <w:marRight w:val="0"/>
      <w:marTop w:val="0"/>
      <w:marBottom w:val="0"/>
      <w:divBdr>
        <w:top w:val="none" w:sz="0" w:space="0" w:color="auto"/>
        <w:left w:val="none" w:sz="0" w:space="0" w:color="auto"/>
        <w:bottom w:val="none" w:sz="0" w:space="0" w:color="auto"/>
        <w:right w:val="none" w:sz="0" w:space="0" w:color="auto"/>
      </w:divBdr>
    </w:div>
    <w:div w:id="739405710">
      <w:bodyDiv w:val="1"/>
      <w:marLeft w:val="0"/>
      <w:marRight w:val="0"/>
      <w:marTop w:val="0"/>
      <w:marBottom w:val="0"/>
      <w:divBdr>
        <w:top w:val="none" w:sz="0" w:space="0" w:color="auto"/>
        <w:left w:val="none" w:sz="0" w:space="0" w:color="auto"/>
        <w:bottom w:val="none" w:sz="0" w:space="0" w:color="auto"/>
        <w:right w:val="none" w:sz="0" w:space="0" w:color="auto"/>
      </w:divBdr>
    </w:div>
    <w:div w:id="856238324">
      <w:bodyDiv w:val="1"/>
      <w:marLeft w:val="0"/>
      <w:marRight w:val="0"/>
      <w:marTop w:val="0"/>
      <w:marBottom w:val="0"/>
      <w:divBdr>
        <w:top w:val="none" w:sz="0" w:space="0" w:color="auto"/>
        <w:left w:val="none" w:sz="0" w:space="0" w:color="auto"/>
        <w:bottom w:val="none" w:sz="0" w:space="0" w:color="auto"/>
        <w:right w:val="none" w:sz="0" w:space="0" w:color="auto"/>
      </w:divBdr>
    </w:div>
    <w:div w:id="1935042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jpeg"/><Relationship Id="rId26" Type="http://schemas.openxmlformats.org/officeDocument/2006/relationships/hyperlink" Target="javascript:view_image('/270024/2009/8/27/13/P1010981.jpg');" TargetMode="External"/><Relationship Id="rId39" Type="http://schemas.openxmlformats.org/officeDocument/2006/relationships/image" Target="media/image30.pn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javascript:view_image('/270018/2009/9/2/30/DSC_0680.JPG');" TargetMode="External"/><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66798-BE05-4D2E-B688-325625137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16</Pages>
  <Words>2588</Words>
  <Characters>14758</Characters>
  <Application>Microsoft Office Word</Application>
  <DocSecurity>0</DocSecurity>
  <Lines>122</Lines>
  <Paragraphs>34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dc:creator>
  <cp:lastModifiedBy>신성은</cp:lastModifiedBy>
  <cp:revision>4</cp:revision>
  <cp:lastPrinted>2009-08-05T16:34:00Z</cp:lastPrinted>
  <dcterms:created xsi:type="dcterms:W3CDTF">2010-03-09T18:55:00Z</dcterms:created>
  <dcterms:modified xsi:type="dcterms:W3CDTF">2010-03-09T19:26:00Z</dcterms:modified>
</cp:coreProperties>
</file>