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9F3" w:rsidRPr="001E59F3" w:rsidRDefault="001E59F3" w:rsidP="001E59F3">
      <w:pPr>
        <w:wordWrap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1E59F3">
        <w:rPr>
          <w:rFonts w:ascii="Book Antiqua" w:eastAsia="굴림" w:hAnsi="굴림" w:cs="굴림" w:hint="eastAsia"/>
          <w:b/>
          <w:bCs/>
          <w:color w:val="000000"/>
          <w:kern w:val="0"/>
          <w:sz w:val="28"/>
          <w:szCs w:val="28"/>
        </w:rPr>
        <w:t xml:space="preserve">Request for Temporary Academic Leave of Absence </w:t>
      </w:r>
    </w:p>
    <w:p w:rsidR="001E59F3" w:rsidRPr="001E59F3" w:rsidRDefault="001E59F3" w:rsidP="001E59F3">
      <w:pPr>
        <w:wordWrap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E59F3">
        <w:rPr>
          <w:rFonts w:ascii="Book Antiqua" w:eastAsia="굴림" w:hAnsi="굴림" w:cs="굴림" w:hint="eastAsia"/>
          <w:color w:val="000000"/>
          <w:kern w:val="0"/>
          <w:szCs w:val="20"/>
        </w:rPr>
        <w:t xml:space="preserve">(Master's and Doctoral Students) </w:t>
      </w:r>
      <w:r w:rsidRPr="001E59F3">
        <w:rPr>
          <w:rFonts w:ascii="굴림" w:eastAsia="굴림" w:hAnsi="굴림" w:cs="굴림" w:hint="eastAsia"/>
          <w:color w:val="000000"/>
          <w:kern w:val="0"/>
          <w:szCs w:val="20"/>
        </w:rPr>
        <w:t>(</w:t>
      </w:r>
      <w:r w:rsidRPr="001E59F3">
        <w:rPr>
          <w:rFonts w:ascii="굴림" w:eastAsia="굴림" w:hAnsi="굴림" w:cs="굴림"/>
          <w:color w:val="000000"/>
          <w:kern w:val="0"/>
          <w:szCs w:val="20"/>
        </w:rPr>
        <w:t>석</w:t>
      </w:r>
      <w:r w:rsidRPr="001E59F3">
        <w:rPr>
          <w:rFonts w:ascii="굴림" w:eastAsia="굴림" w:hAnsi="굴림" w:cs="굴림" w:hint="eastAsia"/>
          <w:color w:val="000000"/>
          <w:kern w:val="0"/>
          <w:szCs w:val="20"/>
        </w:rPr>
        <w:t>/</w:t>
      </w:r>
      <w:r w:rsidRPr="001E59F3">
        <w:rPr>
          <w:rFonts w:ascii="굴림" w:eastAsia="굴림" w:hAnsi="굴림" w:cs="굴림"/>
          <w:color w:val="000000"/>
          <w:kern w:val="0"/>
          <w:szCs w:val="20"/>
        </w:rPr>
        <w:t xml:space="preserve">박사 과정 </w:t>
      </w:r>
      <w:proofErr w:type="spellStart"/>
      <w:r w:rsidRPr="001E59F3">
        <w:rPr>
          <w:rFonts w:ascii="굴림" w:eastAsia="굴림" w:hAnsi="굴림" w:cs="굴림"/>
          <w:color w:val="000000"/>
          <w:kern w:val="0"/>
          <w:szCs w:val="20"/>
        </w:rPr>
        <w:t>휴학원</w:t>
      </w:r>
      <w:proofErr w:type="spellEnd"/>
      <w:r w:rsidRPr="001E59F3">
        <w:rPr>
          <w:rFonts w:ascii="굴림" w:eastAsia="굴림" w:hAnsi="굴림" w:cs="굴림" w:hint="eastAsia"/>
          <w:color w:val="000000"/>
          <w:kern w:val="0"/>
          <w:szCs w:val="20"/>
        </w:rPr>
        <w:t>)</w:t>
      </w:r>
    </w:p>
    <w:p w:rsidR="001E59F3" w:rsidRPr="001E59F3" w:rsidRDefault="001E59F3" w:rsidP="001E59F3">
      <w:pPr>
        <w:wordWrap/>
        <w:spacing w:after="0" w:line="29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"/>
        <w:gridCol w:w="1838"/>
        <w:gridCol w:w="1021"/>
        <w:gridCol w:w="527"/>
        <w:gridCol w:w="1784"/>
        <w:gridCol w:w="611"/>
        <w:gridCol w:w="818"/>
        <w:gridCol w:w="482"/>
        <w:gridCol w:w="1675"/>
      </w:tblGrid>
      <w:tr w:rsidR="001E59F3" w:rsidRPr="001E59F3" w:rsidTr="001E59F3">
        <w:trPr>
          <w:trHeight w:val="427"/>
        </w:trPr>
        <w:tc>
          <w:tcPr>
            <w:tcW w:w="125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Student Name</w:t>
            </w:r>
          </w:p>
        </w:tc>
        <w:tc>
          <w:tcPr>
            <w:tcW w:w="18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Student ID No.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Dept.(Major)</w:t>
            </w:r>
          </w:p>
        </w:tc>
        <w:tc>
          <w:tcPr>
            <w:tcW w:w="217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1E59F3" w:rsidRPr="001E59F3" w:rsidTr="001E59F3">
        <w:trPr>
          <w:trHeight w:val="472"/>
        </w:trPr>
        <w:tc>
          <w:tcPr>
            <w:tcW w:w="1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Nationality</w:t>
            </w:r>
          </w:p>
        </w:tc>
        <w:tc>
          <w:tcPr>
            <w:tcW w:w="2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Visa Type</w:t>
            </w:r>
          </w:p>
          <w:p w:rsidR="001E59F3" w:rsidRPr="001E59F3" w:rsidRDefault="001E59F3" w:rsidP="001E59F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(Non-Koreans Only)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1E59F3" w:rsidRPr="001E59F3" w:rsidTr="001E59F3">
        <w:trPr>
          <w:trHeight w:val="403"/>
        </w:trPr>
        <w:tc>
          <w:tcPr>
            <w:tcW w:w="1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Address</w:t>
            </w:r>
          </w:p>
        </w:tc>
        <w:tc>
          <w:tcPr>
            <w:tcW w:w="58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ZIP code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1E59F3" w:rsidRPr="001E59F3" w:rsidTr="001E59F3">
        <w:trPr>
          <w:trHeight w:val="482"/>
        </w:trPr>
        <w:tc>
          <w:tcPr>
            <w:tcW w:w="1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Phone No.</w:t>
            </w:r>
          </w:p>
        </w:tc>
        <w:tc>
          <w:tcPr>
            <w:tcW w:w="87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spacing w:after="0" w:line="312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Home {</w:t>
            </w:r>
            <w:r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     </w:t>
            </w:r>
            <w:r w:rsidRPr="001E59F3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-</w:t>
            </w:r>
            <w:r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      </w:t>
            </w:r>
            <w:r w:rsidRPr="001E59F3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        </w:t>
            </w:r>
            <w:r w:rsidRPr="001E59F3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}</w:t>
            </w:r>
            <w:r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E59F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E59F3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1E59F3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Mobile Phone No.{</w:t>
            </w:r>
            <w:r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      </w:t>
            </w:r>
            <w:r w:rsidRPr="001E59F3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- </w:t>
            </w:r>
            <w:r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       </w:t>
            </w:r>
            <w:r w:rsidRPr="001E59F3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             </w:t>
            </w:r>
            <w:r w:rsidRPr="001E59F3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}</w:t>
            </w:r>
          </w:p>
        </w:tc>
      </w:tr>
      <w:tr w:rsidR="001E59F3" w:rsidRPr="001E59F3" w:rsidTr="001E59F3">
        <w:trPr>
          <w:trHeight w:val="633"/>
        </w:trPr>
        <w:tc>
          <w:tcPr>
            <w:tcW w:w="1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Period of Absence</w:t>
            </w:r>
          </w:p>
        </w:tc>
        <w:tc>
          <w:tcPr>
            <w:tcW w:w="87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From (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  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/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  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/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   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) - To (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  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/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  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   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)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     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(for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_____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semesters)</w:t>
            </w:r>
          </w:p>
        </w:tc>
      </w:tr>
      <w:tr w:rsidR="001E59F3" w:rsidRPr="001E59F3" w:rsidTr="001E59F3">
        <w:trPr>
          <w:trHeight w:val="975"/>
        </w:trPr>
        <w:tc>
          <w:tcPr>
            <w:tcW w:w="125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Reason for Absence</w:t>
            </w:r>
          </w:p>
        </w:tc>
        <w:tc>
          <w:tcPr>
            <w:tcW w:w="8796" w:type="dxa"/>
            <w:gridSpan w:val="8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E59F3" w:rsidRPr="001E59F3" w:rsidRDefault="001E59F3" w:rsidP="001E59F3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□ </w:t>
            </w:r>
            <w:r w:rsidRPr="001E59F3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General: </w:t>
            </w:r>
            <w:r w:rsidRPr="001E59F3">
              <w:rPr>
                <w:rFonts w:ascii="Times New Roman" w:eastAsia="굴림" w:hAnsi="굴림" w:cs="굴림" w:hint="eastAsia"/>
                <w:color w:val="000000"/>
                <w:spacing w:val="-4"/>
                <w:kern w:val="0"/>
                <w:sz w:val="16"/>
                <w:szCs w:val="16"/>
              </w:rPr>
              <w:t>Enlistment preparation (</w:t>
            </w:r>
            <w:r>
              <w:rPr>
                <w:rFonts w:ascii="Times New Roman" w:eastAsia="굴림" w:hAnsi="굴림" w:cs="굴림" w:hint="eastAsia"/>
                <w:color w:val="000000"/>
                <w:spacing w:val="-4"/>
                <w:kern w:val="0"/>
                <w:sz w:val="16"/>
                <w:szCs w:val="16"/>
              </w:rPr>
              <w:t xml:space="preserve"> </w:t>
            </w:r>
            <w:r w:rsidRPr="001E59F3">
              <w:rPr>
                <w:rFonts w:ascii="Times New Roman" w:eastAsia="굴림" w:hAnsi="굴림" w:cs="굴림" w:hint="eastAsia"/>
                <w:color w:val="000000"/>
                <w:spacing w:val="-4"/>
                <w:kern w:val="0"/>
                <w:sz w:val="16"/>
                <w:szCs w:val="16"/>
              </w:rPr>
              <w:t xml:space="preserve"> ), Health reasons (</w:t>
            </w:r>
            <w:r>
              <w:rPr>
                <w:rFonts w:ascii="Times New Roman" w:eastAsia="굴림" w:hAnsi="굴림" w:cs="굴림" w:hint="eastAsia"/>
                <w:color w:val="000000"/>
                <w:spacing w:val="-4"/>
                <w:kern w:val="0"/>
                <w:sz w:val="16"/>
                <w:szCs w:val="16"/>
              </w:rPr>
              <w:t xml:space="preserve"> </w:t>
            </w:r>
            <w:r w:rsidRPr="001E59F3">
              <w:rPr>
                <w:rFonts w:ascii="Times New Roman" w:eastAsia="굴림" w:hAnsi="굴림" w:cs="굴림" w:hint="eastAsia"/>
                <w:color w:val="000000"/>
                <w:spacing w:val="-4"/>
                <w:kern w:val="0"/>
                <w:sz w:val="16"/>
                <w:szCs w:val="16"/>
              </w:rPr>
              <w:t xml:space="preserve"> ), Language training (</w:t>
            </w:r>
            <w:r>
              <w:rPr>
                <w:rFonts w:ascii="Times New Roman" w:eastAsia="굴림" w:hAnsi="굴림" w:cs="굴림" w:hint="eastAsia"/>
                <w:color w:val="000000"/>
                <w:spacing w:val="-4"/>
                <w:kern w:val="0"/>
                <w:sz w:val="16"/>
                <w:szCs w:val="16"/>
              </w:rPr>
              <w:t xml:space="preserve">  </w:t>
            </w:r>
            <w:r w:rsidRPr="001E59F3">
              <w:rPr>
                <w:rFonts w:ascii="Times New Roman" w:eastAsia="굴림" w:hAnsi="굴림" w:cs="굴림" w:hint="eastAsia"/>
                <w:color w:val="000000"/>
                <w:spacing w:val="-4"/>
                <w:kern w:val="0"/>
                <w:sz w:val="16"/>
                <w:szCs w:val="16"/>
              </w:rPr>
              <w:t xml:space="preserve">), Business ( </w:t>
            </w:r>
            <w:r>
              <w:rPr>
                <w:rFonts w:ascii="Times New Roman" w:eastAsia="굴림" w:hAnsi="굴림" w:cs="굴림" w:hint="eastAsia"/>
                <w:color w:val="000000"/>
                <w:spacing w:val="-4"/>
                <w:kern w:val="0"/>
                <w:sz w:val="16"/>
                <w:szCs w:val="16"/>
              </w:rPr>
              <w:t xml:space="preserve"> </w:t>
            </w:r>
            <w:r w:rsidRPr="001E59F3">
              <w:rPr>
                <w:rFonts w:ascii="Times New Roman" w:eastAsia="굴림" w:hAnsi="굴림" w:cs="굴림" w:hint="eastAsia"/>
                <w:color w:val="000000"/>
                <w:spacing w:val="-4"/>
                <w:kern w:val="0"/>
                <w:sz w:val="16"/>
                <w:szCs w:val="16"/>
              </w:rPr>
              <w:t xml:space="preserve">), Other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)</w:t>
            </w:r>
          </w:p>
          <w:p w:rsidR="001E59F3" w:rsidRPr="001E59F3" w:rsidRDefault="001E59F3" w:rsidP="001E59F3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□ </w:t>
            </w:r>
            <w:r w:rsidRPr="001E59F3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Military: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Active duty (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), Special assignment (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), Professional research enlistment (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), Public service (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), Fire fighter (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)</w:t>
            </w:r>
          </w:p>
          <w:p w:rsidR="001E59F3" w:rsidRPr="001E59F3" w:rsidRDefault="001E59F3" w:rsidP="001E59F3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□ </w:t>
            </w:r>
            <w:r w:rsidRPr="001E59F3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Medical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(Attach diagnosis) </w:t>
            </w:r>
            <w:r w:rsidRPr="001E59F3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□ </w:t>
            </w:r>
            <w:r w:rsidRPr="001E59F3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Startup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(Attach Corporate register) </w:t>
            </w:r>
            <w:r w:rsidRPr="001E59F3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□ </w:t>
            </w:r>
            <w:r w:rsidRPr="001E59F3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Childbirth/Childcare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(Attach Birth certificate/ certificate of family relationship) </w:t>
            </w:r>
            <w:r w:rsidRPr="001E59F3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 xml:space="preserve">■ </w:t>
            </w:r>
            <w:r w:rsidRPr="001E59F3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Describe in detail: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                                                 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)</w:t>
            </w:r>
          </w:p>
        </w:tc>
      </w:tr>
    </w:tbl>
    <w:p w:rsidR="001E59F3" w:rsidRPr="001E59F3" w:rsidRDefault="001E59F3" w:rsidP="001E59F3">
      <w:pPr>
        <w:wordWrap/>
        <w:spacing w:after="0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18"/>
          <w:szCs w:val="12"/>
        </w:rPr>
      </w:pPr>
      <w:r w:rsidRPr="001E59F3">
        <w:rPr>
          <w:rFonts w:ascii="Book Antiqua" w:eastAsia="굴림" w:hAnsi="굴림" w:cs="굴림" w:hint="eastAsia"/>
          <w:b/>
          <w:bCs/>
          <w:color w:val="000000"/>
          <w:kern w:val="0"/>
          <w:sz w:val="18"/>
          <w:szCs w:val="12"/>
        </w:rPr>
        <w:t>I hereby request permission for a temporary academic leave of absence as specified above.</w:t>
      </w:r>
    </w:p>
    <w:p w:rsidR="001E59F3" w:rsidRPr="001E59F3" w:rsidRDefault="001E59F3" w:rsidP="001E59F3">
      <w:pPr>
        <w:wordWrap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 w:val="4"/>
          <w:szCs w:val="4"/>
        </w:rPr>
      </w:pPr>
    </w:p>
    <w:p w:rsidR="001E59F3" w:rsidRPr="001E59F3" w:rsidRDefault="001E59F3" w:rsidP="001E59F3">
      <w:pPr>
        <w:spacing w:after="0"/>
        <w:ind w:firstLineChars="2500" w:firstLine="50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 w:rsidRPr="001E59F3">
        <w:rPr>
          <w:rFonts w:ascii="Times New Roman" w:eastAsia="굴림" w:hAnsi="굴림" w:cs="굴림" w:hint="eastAsia"/>
          <w:color w:val="000000"/>
          <w:kern w:val="0"/>
          <w:szCs w:val="20"/>
        </w:rPr>
        <w:t>Date(</w:t>
      </w:r>
      <w:proofErr w:type="gramEnd"/>
      <w:r w:rsidRPr="001E59F3">
        <w:rPr>
          <w:rFonts w:ascii="Times New Roman" w:eastAsia="굴림" w:hAnsi="굴림" w:cs="굴림" w:hint="eastAsia"/>
          <w:color w:val="000000"/>
          <w:kern w:val="0"/>
          <w:szCs w:val="20"/>
        </w:rPr>
        <w:t>MM/DD/YY):</w:t>
      </w:r>
    </w:p>
    <w:tbl>
      <w:tblPr>
        <w:tblOverlap w:val="never"/>
        <w:tblW w:w="101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"/>
        <w:gridCol w:w="1411"/>
        <w:gridCol w:w="1703"/>
        <w:gridCol w:w="6207"/>
      </w:tblGrid>
      <w:tr w:rsidR="001E59F3" w:rsidRPr="001E59F3" w:rsidTr="00645464">
        <w:trPr>
          <w:trHeight w:val="362"/>
        </w:trPr>
        <w:tc>
          <w:tcPr>
            <w:tcW w:w="22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Advisor</w:t>
            </w:r>
          </w:p>
        </w:tc>
        <w:tc>
          <w:tcPr>
            <w:tcW w:w="170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Department Head</w:t>
            </w:r>
          </w:p>
        </w:tc>
        <w:tc>
          <w:tcPr>
            <w:tcW w:w="6207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/>
              <w:ind w:firstLineChars="500" w:firstLine="981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E59F3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Cs w:val="20"/>
              </w:rPr>
              <w:t>Applicant Name:</w:t>
            </w:r>
            <w:r w:rsidRPr="001E59F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               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Signature: </w:t>
            </w:r>
          </w:p>
        </w:tc>
      </w:tr>
      <w:tr w:rsidR="001E59F3" w:rsidRPr="001E59F3" w:rsidTr="00645464">
        <w:trPr>
          <w:trHeight w:val="155"/>
        </w:trPr>
        <w:tc>
          <w:tcPr>
            <w:tcW w:w="8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7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/>
              <w:ind w:firstLineChars="500" w:firstLine="981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E59F3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Cs w:val="20"/>
              </w:rPr>
              <w:t>Guarantor Name:</w:t>
            </w:r>
            <w:r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                   </w:t>
            </w:r>
            <w:r w:rsidRPr="001E59F3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Signature:</w:t>
            </w:r>
          </w:p>
        </w:tc>
      </w:tr>
      <w:tr w:rsidR="001E59F3" w:rsidRPr="001E59F3" w:rsidTr="00645464">
        <w:trPr>
          <w:trHeight w:val="215"/>
        </w:trPr>
        <w:tc>
          <w:tcPr>
            <w:tcW w:w="80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Signature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1E59F3" w:rsidRPr="001E59F3" w:rsidRDefault="001E59F3" w:rsidP="001E59F3">
            <w:pPr>
              <w:widowControl/>
              <w:wordWrap/>
              <w:autoSpaceDE/>
              <w:autoSpaceDN/>
              <w:spacing w:after="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EA57F8" w:rsidRPr="001E59F3" w:rsidRDefault="00EA57F8">
      <w:pPr>
        <w:rPr>
          <w:sz w:val="2"/>
        </w:rPr>
      </w:pPr>
    </w:p>
    <w:tbl>
      <w:tblPr>
        <w:tblpPr w:leftFromText="142" w:rightFromText="142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</w:tblGrid>
      <w:tr w:rsidR="001E59F3" w:rsidRPr="001E59F3" w:rsidTr="001E59F3">
        <w:trPr>
          <w:trHeight w:val="576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1E59F3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Cs w:val="20"/>
              </w:rPr>
              <w:t>Confirmation of Relevant</w:t>
            </w:r>
          </w:p>
          <w:p w:rsidR="001E59F3" w:rsidRPr="001E59F3" w:rsidRDefault="001E59F3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9F3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Administrative Departments</w:t>
            </w:r>
          </w:p>
        </w:tc>
      </w:tr>
    </w:tbl>
    <w:p w:rsidR="001E59F3" w:rsidRDefault="001E59F3" w:rsidP="001E59F3">
      <w:pPr>
        <w:widowControl/>
        <w:wordWrap/>
        <w:autoSpaceDE/>
        <w:autoSpaceDN/>
        <w:spacing w:after="0" w:line="240" w:lineRule="auto"/>
        <w:ind w:firstLineChars="800" w:firstLine="2513"/>
        <w:jc w:val="left"/>
        <w:rPr>
          <w:rFonts w:ascii="굴림" w:eastAsia="굴림" w:hAnsi="굴림" w:cs="굴림"/>
          <w:b/>
          <w:bCs/>
          <w:kern w:val="0"/>
          <w:sz w:val="32"/>
          <w:szCs w:val="32"/>
        </w:rPr>
      </w:pPr>
      <w:r w:rsidRPr="001E59F3">
        <w:rPr>
          <w:rFonts w:ascii="굴림" w:eastAsia="굴림" w:hAnsi="굴림" w:cs="굴림" w:hint="eastAsia"/>
          <w:b/>
          <w:bCs/>
          <w:kern w:val="0"/>
          <w:sz w:val="32"/>
          <w:szCs w:val="32"/>
        </w:rPr>
        <w:t>To the President of KAIST</w:t>
      </w: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4"/>
        <w:gridCol w:w="8401"/>
      </w:tblGrid>
      <w:tr w:rsidR="001E59F3" w:rsidRPr="001E59F3" w:rsidTr="001E59F3">
        <w:trPr>
          <w:trHeight w:val="221"/>
          <w:jc w:val="center"/>
        </w:trPr>
        <w:tc>
          <w:tcPr>
            <w:tcW w:w="16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Previous Leaves </w:t>
            </w:r>
          </w:p>
          <w:p w:rsidR="001E59F3" w:rsidRPr="001E59F3" w:rsidRDefault="001E59F3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of Absence</w:t>
            </w:r>
          </w:p>
          <w:p w:rsidR="001E59F3" w:rsidRPr="001E59F3" w:rsidRDefault="001E59F3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(Yes/No)</w:t>
            </w:r>
          </w:p>
        </w:tc>
        <w:tc>
          <w:tcPr>
            <w:tcW w:w="843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From (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/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/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) - To (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/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/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)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(for _____ semesters)</w:t>
            </w:r>
          </w:p>
        </w:tc>
      </w:tr>
      <w:tr w:rsidR="001E59F3" w:rsidRPr="001E59F3" w:rsidTr="001E59F3">
        <w:trPr>
          <w:trHeight w:val="21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E59F3" w:rsidRPr="001E59F3" w:rsidRDefault="001E59F3" w:rsidP="001E59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From (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/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/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) - To (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/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/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)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(for _____ semesters)</w:t>
            </w:r>
          </w:p>
        </w:tc>
      </w:tr>
      <w:tr w:rsidR="001E59F3" w:rsidRPr="001E59F3" w:rsidTr="001E59F3">
        <w:trPr>
          <w:trHeight w:val="86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E59F3" w:rsidRPr="001E59F3" w:rsidRDefault="001E59F3" w:rsidP="001E59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3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From (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/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/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) - To (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/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/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)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(for _____ semesters)</w:t>
            </w:r>
          </w:p>
        </w:tc>
      </w:tr>
    </w:tbl>
    <w:p w:rsidR="001E59F3" w:rsidRPr="001E59F3" w:rsidRDefault="001E59F3" w:rsidP="001E59F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16"/>
          <w:szCs w:val="24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6"/>
        <w:gridCol w:w="582"/>
        <w:gridCol w:w="1498"/>
        <w:gridCol w:w="987"/>
        <w:gridCol w:w="2169"/>
        <w:gridCol w:w="941"/>
        <w:gridCol w:w="2322"/>
      </w:tblGrid>
      <w:tr w:rsidR="001E59F3" w:rsidRPr="001E59F3" w:rsidTr="00645464">
        <w:trPr>
          <w:trHeight w:val="372"/>
          <w:jc w:val="center"/>
        </w:trPr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Student Classification</w:t>
            </w:r>
          </w:p>
        </w:tc>
        <w:tc>
          <w:tcPr>
            <w:tcW w:w="208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Requirements</w:t>
            </w:r>
          </w:p>
        </w:tc>
        <w:tc>
          <w:tcPr>
            <w:tcW w:w="315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Relevant Department</w:t>
            </w:r>
          </w:p>
        </w:tc>
        <w:tc>
          <w:tcPr>
            <w:tcW w:w="326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Staff member's name</w:t>
            </w:r>
          </w:p>
          <w:p w:rsidR="001E59F3" w:rsidRPr="001E59F3" w:rsidRDefault="001E59F3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(indicate date)</w:t>
            </w:r>
          </w:p>
        </w:tc>
      </w:tr>
      <w:tr w:rsidR="00653F44" w:rsidRPr="001E59F3" w:rsidTr="00653F44">
        <w:trPr>
          <w:trHeight w:val="305"/>
          <w:jc w:val="center"/>
        </w:trPr>
        <w:tc>
          <w:tcPr>
            <w:tcW w:w="1506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3F44" w:rsidRPr="001E59F3" w:rsidRDefault="00653F44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All students</w:t>
            </w:r>
          </w:p>
        </w:tc>
        <w:tc>
          <w:tcPr>
            <w:tcW w:w="2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3F44" w:rsidRPr="001E59F3" w:rsidRDefault="00653F44" w:rsidP="001E59F3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Book</w:t>
            </w:r>
            <w:r w:rsidR="00045B45">
              <w:rPr>
                <w:rFonts w:ascii="Times New Roman" w:eastAsia="굴림" w:hAnsi="굴림" w:cs="굴림"/>
                <w:color w:val="000000"/>
                <w:kern w:val="0"/>
                <w:sz w:val="16"/>
                <w:szCs w:val="16"/>
              </w:rPr>
              <w:t xml:space="preserve"> return</w:t>
            </w:r>
          </w:p>
        </w:tc>
        <w:tc>
          <w:tcPr>
            <w:tcW w:w="3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3F44" w:rsidRDefault="00653F44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Academic Info Management Team </w:t>
            </w:r>
          </w:p>
          <w:p w:rsidR="00653F44" w:rsidRPr="001E59F3" w:rsidRDefault="00653F44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(</w:t>
            </w:r>
            <w:r w:rsidR="00045B45">
              <w:rPr>
                <w:rFonts w:ascii="Times New Roman" w:eastAsia="굴림" w:hAnsi="굴림" w:cs="굴림"/>
                <w:color w:val="000000"/>
                <w:kern w:val="0"/>
                <w:sz w:val="16"/>
                <w:szCs w:val="16"/>
              </w:rPr>
              <w:t>ACC(Library) 1F IIS Center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3F44" w:rsidRPr="001E59F3" w:rsidRDefault="00653F44" w:rsidP="001E59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653F44" w:rsidRPr="001E59F3" w:rsidTr="00645464">
        <w:trPr>
          <w:trHeight w:val="543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653F44" w:rsidRPr="001E59F3" w:rsidRDefault="00653F44" w:rsidP="001E59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3F44" w:rsidRPr="001E59F3" w:rsidRDefault="00653F44" w:rsidP="001E59F3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Student ID</w:t>
            </w:r>
          </w:p>
        </w:tc>
        <w:tc>
          <w:tcPr>
            <w:tcW w:w="3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3F44" w:rsidRPr="001E59F3" w:rsidRDefault="00653F44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Safety &amp; Security Team</w:t>
            </w:r>
          </w:p>
        </w:tc>
        <w:tc>
          <w:tcPr>
            <w:tcW w:w="3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3F44" w:rsidRPr="001E59F3" w:rsidRDefault="00653F44" w:rsidP="001E59F3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Once leave of absence has been authorized, you will have limited access to buildings. Upon your return, you will regain access.</w:t>
            </w:r>
          </w:p>
        </w:tc>
      </w:tr>
      <w:tr w:rsidR="00653F44" w:rsidRPr="001E59F3" w:rsidTr="00645464">
        <w:trPr>
          <w:trHeight w:val="221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653F44" w:rsidRPr="001E59F3" w:rsidRDefault="00653F44" w:rsidP="001E59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3F44" w:rsidRDefault="00653F44" w:rsidP="001E59F3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Military reserve/Civil defense</w:t>
            </w:r>
          </w:p>
          <w:p w:rsidR="00653F44" w:rsidRPr="001E59F3" w:rsidRDefault="00653F44" w:rsidP="001E59F3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굴림" w:hAnsi="굴림" w:cs="굴림"/>
                <w:color w:val="000000"/>
                <w:kern w:val="0"/>
                <w:sz w:val="16"/>
                <w:szCs w:val="16"/>
              </w:rPr>
              <w:t>(Korean male students)</w:t>
            </w:r>
          </w:p>
        </w:tc>
        <w:tc>
          <w:tcPr>
            <w:tcW w:w="3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3F44" w:rsidRDefault="00653F44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spacing w:val="-1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spacing w:val="-10"/>
                <w:kern w:val="0"/>
                <w:sz w:val="16"/>
                <w:szCs w:val="16"/>
              </w:rPr>
              <w:t xml:space="preserve">Reserve Forces Association </w:t>
            </w:r>
          </w:p>
          <w:p w:rsidR="00653F44" w:rsidRPr="001E59F3" w:rsidRDefault="00653F44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spacing w:val="-10"/>
                <w:kern w:val="0"/>
                <w:sz w:val="16"/>
                <w:szCs w:val="16"/>
              </w:rPr>
              <w:t xml:space="preserve">(Educational Support </w:t>
            </w:r>
            <w:proofErr w:type="spellStart"/>
            <w:r w:rsidRPr="001E59F3">
              <w:rPr>
                <w:rFonts w:ascii="Times New Roman" w:eastAsia="굴림" w:hAnsi="굴림" w:cs="굴림" w:hint="eastAsia"/>
                <w:color w:val="000000"/>
                <w:spacing w:val="-10"/>
                <w:kern w:val="0"/>
                <w:sz w:val="16"/>
                <w:szCs w:val="16"/>
              </w:rPr>
              <w:t>Bldg</w:t>
            </w:r>
            <w:proofErr w:type="spellEnd"/>
            <w:r w:rsidRPr="001E59F3">
              <w:rPr>
                <w:rFonts w:ascii="Times New Roman" w:eastAsia="굴림" w:hAnsi="굴림" w:cs="굴림" w:hint="eastAsia"/>
                <w:color w:val="000000"/>
                <w:spacing w:val="-10"/>
                <w:kern w:val="0"/>
                <w:sz w:val="16"/>
                <w:szCs w:val="16"/>
              </w:rPr>
              <w:t>, 2F)</w:t>
            </w:r>
          </w:p>
        </w:tc>
        <w:tc>
          <w:tcPr>
            <w:tcW w:w="3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3F44" w:rsidRPr="001E59F3" w:rsidRDefault="00653F44" w:rsidP="001E59F3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653F44" w:rsidRPr="001E59F3" w:rsidTr="00645464">
        <w:trPr>
          <w:trHeight w:val="216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653F44" w:rsidRPr="001E59F3" w:rsidRDefault="00653F44" w:rsidP="001E59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3F44" w:rsidRPr="001E59F3" w:rsidRDefault="00653F44" w:rsidP="001E59F3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Medical treatment fees</w:t>
            </w:r>
          </w:p>
        </w:tc>
        <w:tc>
          <w:tcPr>
            <w:tcW w:w="3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3F44" w:rsidRPr="001E59F3" w:rsidRDefault="00653F44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KAIST Clinic(Medical Center 1F)</w:t>
            </w:r>
          </w:p>
        </w:tc>
        <w:tc>
          <w:tcPr>
            <w:tcW w:w="3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3F44" w:rsidRPr="001E59F3" w:rsidRDefault="00653F44" w:rsidP="001E59F3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653F44" w:rsidRPr="001E59F3" w:rsidTr="00645464">
        <w:trPr>
          <w:trHeight w:val="359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653F44" w:rsidRPr="001E59F3" w:rsidRDefault="00653F44" w:rsidP="001E59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3F44" w:rsidRPr="001E59F3" w:rsidRDefault="00653F44" w:rsidP="001E59F3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Medical expenses</w:t>
            </w:r>
          </w:p>
        </w:tc>
        <w:tc>
          <w:tcPr>
            <w:tcW w:w="3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3F44" w:rsidRPr="001E59F3" w:rsidRDefault="00653F44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Scholarship &amp; Welfare Team </w:t>
            </w:r>
          </w:p>
          <w:p w:rsidR="00653F44" w:rsidRPr="001E59F3" w:rsidRDefault="00653F44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(Creative Learning </w:t>
            </w:r>
            <w:proofErr w:type="spellStart"/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Bldg</w:t>
            </w:r>
            <w:proofErr w:type="spellEnd"/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, 2F)</w:t>
            </w:r>
          </w:p>
        </w:tc>
        <w:tc>
          <w:tcPr>
            <w:tcW w:w="3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3F44" w:rsidRPr="001E59F3" w:rsidRDefault="00653F44" w:rsidP="001E59F3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653F44" w:rsidRPr="001E59F3" w:rsidTr="00472445">
        <w:trPr>
          <w:trHeight w:val="359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653F44" w:rsidRPr="001E59F3" w:rsidRDefault="00653F44" w:rsidP="001E59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3F44" w:rsidRPr="001E59F3" w:rsidRDefault="00653F44" w:rsidP="001E59F3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Tuition fees</w:t>
            </w:r>
          </w:p>
        </w:tc>
        <w:tc>
          <w:tcPr>
            <w:tcW w:w="3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3F44" w:rsidRDefault="00653F44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Academic Registrar</w:t>
            </w:r>
            <w:r>
              <w:rPr>
                <w:rFonts w:ascii="Times New Roman" w:eastAsia="굴림" w:hAnsi="굴림" w:cs="굴림"/>
                <w:color w:val="000000"/>
                <w:kern w:val="0"/>
                <w:sz w:val="16"/>
                <w:szCs w:val="16"/>
              </w:rPr>
              <w:t>’</w:t>
            </w:r>
            <w:r>
              <w:rPr>
                <w:rFonts w:ascii="Times New Roman" w:eastAsia="굴림" w:hAnsi="굴림" w:cs="굴림"/>
                <w:color w:val="000000"/>
                <w:kern w:val="0"/>
                <w:sz w:val="16"/>
                <w:szCs w:val="16"/>
              </w:rPr>
              <w:t>s Team</w:t>
            </w:r>
          </w:p>
          <w:p w:rsidR="00653F44" w:rsidRPr="001E59F3" w:rsidRDefault="00653F44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굴림" w:hAnsi="굴림" w:cs="굴림"/>
                <w:color w:val="000000"/>
                <w:kern w:val="0"/>
                <w:sz w:val="16"/>
                <w:szCs w:val="16"/>
              </w:rPr>
              <w:t xml:space="preserve">(Creative Learning </w:t>
            </w:r>
            <w:proofErr w:type="spellStart"/>
            <w:r>
              <w:rPr>
                <w:rFonts w:ascii="Times New Roman" w:eastAsia="굴림" w:hAnsi="굴림" w:cs="굴림"/>
                <w:color w:val="000000"/>
                <w:kern w:val="0"/>
                <w:sz w:val="16"/>
                <w:szCs w:val="16"/>
              </w:rPr>
              <w:t>Bldg</w:t>
            </w:r>
            <w:proofErr w:type="spellEnd"/>
            <w:r>
              <w:rPr>
                <w:rFonts w:ascii="Times New Roman" w:eastAsia="굴림" w:hAnsi="굴림" w:cs="굴림"/>
                <w:color w:val="000000"/>
                <w:kern w:val="0"/>
                <w:sz w:val="16"/>
                <w:szCs w:val="16"/>
              </w:rPr>
              <w:t>, 1F)</w:t>
            </w:r>
          </w:p>
        </w:tc>
        <w:tc>
          <w:tcPr>
            <w:tcW w:w="3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3F44" w:rsidRPr="001E59F3" w:rsidRDefault="00653F44" w:rsidP="001E59F3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653F44" w:rsidRPr="001E59F3" w:rsidTr="00472445">
        <w:trPr>
          <w:trHeight w:val="307"/>
          <w:jc w:val="center"/>
        </w:trPr>
        <w:tc>
          <w:tcPr>
            <w:tcW w:w="1506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3F44" w:rsidRPr="001E59F3" w:rsidRDefault="00653F44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3F44" w:rsidRPr="001E59F3" w:rsidRDefault="00653F44" w:rsidP="001E59F3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D</w:t>
            </w:r>
            <w:r>
              <w:rPr>
                <w:rFonts w:ascii="Times New Roman" w:eastAsia="굴림" w:hAnsi="굴림" w:cs="굴림"/>
                <w:color w:val="000000"/>
                <w:kern w:val="0"/>
                <w:sz w:val="16"/>
                <w:szCs w:val="16"/>
              </w:rPr>
              <w:t>ormitory</w:t>
            </w:r>
          </w:p>
        </w:tc>
        <w:tc>
          <w:tcPr>
            <w:tcW w:w="3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3F44" w:rsidRPr="001E59F3" w:rsidRDefault="00653F44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Student Life Team</w:t>
            </w:r>
          </w:p>
          <w:p w:rsidR="00653F44" w:rsidRPr="001E59F3" w:rsidRDefault="00653F44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(Creative Learning </w:t>
            </w:r>
            <w:proofErr w:type="spellStart"/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Bldg</w:t>
            </w:r>
            <w:proofErr w:type="spellEnd"/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, 1F)</w:t>
            </w:r>
          </w:p>
        </w:tc>
        <w:tc>
          <w:tcPr>
            <w:tcW w:w="3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53F44" w:rsidRPr="001E59F3" w:rsidRDefault="00653F44" w:rsidP="001E59F3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1E59F3" w:rsidRPr="001E59F3" w:rsidTr="00645464">
        <w:trPr>
          <w:trHeight w:val="416"/>
          <w:jc w:val="center"/>
        </w:trPr>
        <w:tc>
          <w:tcPr>
            <w:tcW w:w="150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Government (KAIST) Scholarship students</w:t>
            </w:r>
          </w:p>
        </w:tc>
        <w:tc>
          <w:tcPr>
            <w:tcW w:w="2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School expenses (Master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‘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 students)</w:t>
            </w:r>
          </w:p>
        </w:tc>
        <w:tc>
          <w:tcPr>
            <w:tcW w:w="315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Scholarship &amp; Welfare Team </w:t>
            </w:r>
          </w:p>
          <w:p w:rsidR="001E59F3" w:rsidRPr="001E59F3" w:rsidRDefault="001E59F3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(Creative Learning </w:t>
            </w:r>
            <w:proofErr w:type="spellStart"/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Bldg</w:t>
            </w:r>
            <w:proofErr w:type="spellEnd"/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, 2F)</w:t>
            </w:r>
          </w:p>
        </w:tc>
        <w:tc>
          <w:tcPr>
            <w:tcW w:w="3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1E59F3" w:rsidRPr="001E59F3" w:rsidTr="00645464">
        <w:trPr>
          <w:trHeight w:val="49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59F3" w:rsidRPr="001E59F3" w:rsidRDefault="001E59F3" w:rsidP="001E59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TA stipend (</w:t>
            </w:r>
            <w:proofErr w:type="spellStart"/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Ph.D</w:t>
            </w:r>
            <w:proofErr w:type="spellEnd"/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students)</w:t>
            </w:r>
          </w:p>
          <w:p w:rsidR="001E59F3" w:rsidRPr="001E59F3" w:rsidRDefault="001E59F3" w:rsidP="001E59F3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* Korean female students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’</w:t>
            </w: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childbirth/childcare </w:t>
            </w:r>
            <w:proofErr w:type="gramStart"/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leave :</w:t>
            </w:r>
            <w:proofErr w:type="gramEnd"/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Master/</w:t>
            </w:r>
            <w:proofErr w:type="spellStart"/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Ph.D</w:t>
            </w:r>
            <w:proofErr w:type="spellEnd"/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students</w:t>
            </w:r>
          </w:p>
        </w:tc>
        <w:tc>
          <w:tcPr>
            <w:tcW w:w="315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E59F3" w:rsidRPr="001E59F3" w:rsidRDefault="001E59F3" w:rsidP="001E59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1E59F3" w:rsidRPr="001E59F3" w:rsidTr="00645464">
        <w:trPr>
          <w:trHeight w:val="249"/>
          <w:jc w:val="center"/>
        </w:trPr>
        <w:tc>
          <w:tcPr>
            <w:tcW w:w="150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Doctoral students</w:t>
            </w:r>
          </w:p>
        </w:tc>
        <w:tc>
          <w:tcPr>
            <w:tcW w:w="2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Default="001E59F3" w:rsidP="001E59F3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Related military services</w:t>
            </w:r>
          </w:p>
          <w:p w:rsidR="00645464" w:rsidRPr="001E59F3" w:rsidRDefault="00645464" w:rsidP="001E59F3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굴림" w:hAnsi="굴림" w:cs="굴림"/>
                <w:color w:val="000000"/>
                <w:kern w:val="0"/>
                <w:sz w:val="16"/>
                <w:szCs w:val="16"/>
              </w:rPr>
              <w:t>(Korean male students)</w:t>
            </w:r>
          </w:p>
        </w:tc>
        <w:tc>
          <w:tcPr>
            <w:tcW w:w="3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645464" w:rsidP="002B05DB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굴림" w:hAnsi="굴림" w:cs="굴림"/>
                <w:color w:val="000000"/>
                <w:kern w:val="0"/>
                <w:sz w:val="16"/>
                <w:szCs w:val="16"/>
              </w:rPr>
              <w:t>Operations Team of the Institute for Security Convergence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(N5, 2144)</w:t>
            </w:r>
          </w:p>
        </w:tc>
        <w:tc>
          <w:tcPr>
            <w:tcW w:w="3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1E59F3" w:rsidRPr="001E59F3" w:rsidTr="00653F44">
        <w:trPr>
          <w:trHeight w:val="85"/>
          <w:jc w:val="center"/>
        </w:trPr>
        <w:tc>
          <w:tcPr>
            <w:tcW w:w="150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Department Official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Name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Signature</w:t>
            </w:r>
          </w:p>
        </w:tc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E59F3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Date 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59F3" w:rsidRPr="001E59F3" w:rsidRDefault="001E59F3" w:rsidP="001E59F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</w:tbl>
    <w:p w:rsidR="001E59F3" w:rsidRPr="001E59F3" w:rsidRDefault="001E59F3" w:rsidP="001E59F3">
      <w:pPr>
        <w:wordWrap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1E59F3">
        <w:rPr>
          <w:rFonts w:ascii="Book Antiqua" w:eastAsia="굴림" w:hAnsi="굴림" w:cs="굴림" w:hint="eastAsia"/>
          <w:color w:val="000000"/>
          <w:kern w:val="0"/>
          <w:sz w:val="16"/>
          <w:szCs w:val="16"/>
        </w:rPr>
        <w:t>1. After completing personal information, the applicant should sign and receive signature from guarantor. (For Government and KAIST Scholarship students, the guarantor is the student</w:t>
      </w:r>
      <w:r w:rsidRPr="001E59F3">
        <w:rPr>
          <w:rFonts w:ascii="Book Antiqua" w:eastAsia="굴림" w:hAnsi="굴림" w:cs="굴림" w:hint="eastAsia"/>
          <w:color w:val="000000"/>
          <w:kern w:val="0"/>
          <w:sz w:val="16"/>
          <w:szCs w:val="16"/>
        </w:rPr>
        <w:t>’</w:t>
      </w:r>
      <w:r w:rsidRPr="001E59F3">
        <w:rPr>
          <w:rFonts w:ascii="Book Antiqua" w:eastAsia="굴림" w:hAnsi="굴림" w:cs="굴림" w:hint="eastAsia"/>
          <w:color w:val="000000"/>
          <w:kern w:val="0"/>
          <w:sz w:val="16"/>
          <w:szCs w:val="16"/>
        </w:rPr>
        <w:t>s legal guardian. For General Scholarship students, the guarantor is the student</w:t>
      </w:r>
      <w:r w:rsidRPr="001E59F3">
        <w:rPr>
          <w:rFonts w:ascii="Book Antiqua" w:eastAsia="굴림" w:hAnsi="굴림" w:cs="굴림" w:hint="eastAsia"/>
          <w:color w:val="000000"/>
          <w:kern w:val="0"/>
          <w:sz w:val="16"/>
          <w:szCs w:val="16"/>
        </w:rPr>
        <w:t>’</w:t>
      </w:r>
      <w:r w:rsidRPr="001E59F3">
        <w:rPr>
          <w:rFonts w:ascii="Book Antiqua" w:eastAsia="굴림" w:hAnsi="굴림" w:cs="굴림" w:hint="eastAsia"/>
          <w:color w:val="000000"/>
          <w:kern w:val="0"/>
          <w:sz w:val="16"/>
          <w:szCs w:val="16"/>
        </w:rPr>
        <w:t>s affiliating organization.)</w:t>
      </w:r>
    </w:p>
    <w:p w:rsidR="001E59F3" w:rsidRPr="001E59F3" w:rsidRDefault="001E59F3" w:rsidP="001E59F3">
      <w:pPr>
        <w:wordWrap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1E59F3">
        <w:rPr>
          <w:rFonts w:ascii="Book Antiqua" w:eastAsia="굴림" w:hAnsi="굴림" w:cs="굴림" w:hint="eastAsia"/>
          <w:color w:val="000000"/>
          <w:kern w:val="0"/>
          <w:sz w:val="16"/>
          <w:szCs w:val="16"/>
        </w:rPr>
        <w:t>2. After receiving permission from advisor and department head, submit this notice to the department office.</w:t>
      </w:r>
    </w:p>
    <w:p w:rsidR="001E59F3" w:rsidRPr="001E59F3" w:rsidRDefault="001E59F3" w:rsidP="001E59F3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1E59F3">
        <w:rPr>
          <w:rFonts w:ascii="Book Antiqua" w:eastAsia="굴림" w:hAnsi="굴림" w:cs="굴림" w:hint="eastAsia"/>
          <w:color w:val="000000"/>
          <w:kern w:val="0"/>
          <w:sz w:val="16"/>
          <w:szCs w:val="16"/>
        </w:rPr>
        <w:t>3. The department/division office should complete the table and confirm with the relevant departments by phone or fax. (For the return of borrowed items, the applicant him/herself should directly confirm with the relevant department). Upon completion, the form should be submitted to the Academic Registrar</w:t>
      </w:r>
      <w:r w:rsidRPr="001E59F3">
        <w:rPr>
          <w:rFonts w:ascii="Book Antiqua" w:eastAsia="굴림" w:hAnsi="굴림" w:cs="굴림" w:hint="eastAsia"/>
          <w:color w:val="000000"/>
          <w:kern w:val="0"/>
          <w:sz w:val="16"/>
          <w:szCs w:val="16"/>
        </w:rPr>
        <w:t>’</w:t>
      </w:r>
      <w:r w:rsidRPr="001E59F3">
        <w:rPr>
          <w:rFonts w:ascii="Book Antiqua" w:eastAsia="굴림" w:hAnsi="굴림" w:cs="굴림" w:hint="eastAsia"/>
          <w:color w:val="000000"/>
          <w:kern w:val="0"/>
          <w:sz w:val="16"/>
          <w:szCs w:val="16"/>
        </w:rPr>
        <w:t>s Team.</w:t>
      </w:r>
    </w:p>
    <w:p w:rsidR="001E59F3" w:rsidRPr="001E59F3" w:rsidRDefault="001E59F3" w:rsidP="001E59F3">
      <w:pPr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E59F3">
        <w:rPr>
          <w:rFonts w:ascii="Book Antiqua" w:eastAsia="굴림" w:hAnsi="굴림" w:cs="굴림" w:hint="eastAsia"/>
          <w:color w:val="000000"/>
          <w:kern w:val="0"/>
          <w:sz w:val="16"/>
          <w:szCs w:val="16"/>
        </w:rPr>
        <w:t>4. Any change in an international student</w:t>
      </w:r>
      <w:r w:rsidRPr="001E59F3">
        <w:rPr>
          <w:rFonts w:ascii="Book Antiqua" w:eastAsia="굴림" w:hAnsi="굴림" w:cs="굴림" w:hint="eastAsia"/>
          <w:color w:val="000000"/>
          <w:kern w:val="0"/>
          <w:sz w:val="16"/>
          <w:szCs w:val="16"/>
        </w:rPr>
        <w:t>’</w:t>
      </w:r>
      <w:r w:rsidRPr="001E59F3">
        <w:rPr>
          <w:rFonts w:ascii="Book Antiqua" w:eastAsia="굴림" w:hAnsi="굴림" w:cs="굴림" w:hint="eastAsia"/>
          <w:color w:val="000000"/>
          <w:kern w:val="0"/>
          <w:sz w:val="16"/>
          <w:szCs w:val="16"/>
        </w:rPr>
        <w:t>s visa status must be reported to the immigration center. Students must fill out the blank for nationality/visa type. (If the student has not reported his/her nationality to the Academic Registrar</w:t>
      </w:r>
      <w:r w:rsidRPr="001E59F3">
        <w:rPr>
          <w:rFonts w:ascii="Book Antiqua" w:eastAsia="굴림" w:hAnsi="굴림" w:cs="굴림" w:hint="eastAsia"/>
          <w:color w:val="000000"/>
          <w:kern w:val="0"/>
          <w:sz w:val="16"/>
          <w:szCs w:val="16"/>
        </w:rPr>
        <w:t>’</w:t>
      </w:r>
      <w:r w:rsidRPr="001E59F3">
        <w:rPr>
          <w:rFonts w:ascii="Book Antiqua" w:eastAsia="굴림" w:hAnsi="굴림" w:cs="굴림" w:hint="eastAsia"/>
          <w:color w:val="000000"/>
          <w:kern w:val="0"/>
          <w:sz w:val="16"/>
          <w:szCs w:val="16"/>
        </w:rPr>
        <w:t>s Team, submit a copy of students</w:t>
      </w:r>
      <w:r w:rsidRPr="001E59F3">
        <w:rPr>
          <w:rFonts w:ascii="Book Antiqua" w:eastAsia="굴림" w:hAnsi="굴림" w:cs="굴림" w:hint="eastAsia"/>
          <w:color w:val="000000"/>
          <w:kern w:val="0"/>
          <w:sz w:val="16"/>
          <w:szCs w:val="16"/>
        </w:rPr>
        <w:t>’</w:t>
      </w:r>
      <w:r w:rsidRPr="001E59F3">
        <w:rPr>
          <w:rFonts w:ascii="Book Antiqua" w:eastAsia="굴림" w:hAnsi="굴림" w:cs="굴림" w:hint="eastAsia"/>
          <w:color w:val="000000"/>
          <w:kern w:val="0"/>
          <w:sz w:val="16"/>
          <w:szCs w:val="16"/>
        </w:rPr>
        <w:t xml:space="preserve"> Alien Registration Card and Passport with this form).</w:t>
      </w:r>
    </w:p>
    <w:sectPr w:rsidR="001E59F3" w:rsidRPr="001E59F3" w:rsidSect="001E59F3">
      <w:pgSz w:w="11906" w:h="16838"/>
      <w:pgMar w:top="340" w:right="794" w:bottom="340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9F3"/>
    <w:rsid w:val="00045B45"/>
    <w:rsid w:val="001E59F3"/>
    <w:rsid w:val="002B05DB"/>
    <w:rsid w:val="00645464"/>
    <w:rsid w:val="00653F44"/>
    <w:rsid w:val="006914E3"/>
    <w:rsid w:val="00EA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43975"/>
  <w15:docId w15:val="{44BF2D53-18C4-432A-918B-00293BEB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E59F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2B05D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B05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3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2022-10-19T06:57:00Z</cp:lastPrinted>
  <dcterms:created xsi:type="dcterms:W3CDTF">2023-04-21T02:33:00Z</dcterms:created>
  <dcterms:modified xsi:type="dcterms:W3CDTF">2023-04-21T02:33:00Z</dcterms:modified>
</cp:coreProperties>
</file>